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5C" w:rsidRDefault="00D43A5C" w:rsidP="00E4095E">
      <w:pPr>
        <w:pStyle w:val="Default"/>
        <w:rPr>
          <w:rFonts w:asciiTheme="minorHAnsi" w:hAnsiTheme="minorHAnsi"/>
          <w:b/>
          <w:sz w:val="20"/>
          <w:szCs w:val="20"/>
        </w:rPr>
      </w:pPr>
    </w:p>
    <w:p w:rsidR="00C41D6D" w:rsidRDefault="00C41D6D" w:rsidP="00E4095E">
      <w:pPr>
        <w:pStyle w:val="Default"/>
        <w:rPr>
          <w:rFonts w:asciiTheme="minorHAnsi" w:hAnsiTheme="minorHAnsi"/>
          <w:b/>
          <w:sz w:val="20"/>
          <w:szCs w:val="20"/>
        </w:rPr>
      </w:pPr>
    </w:p>
    <w:p w:rsidR="00C41D6D" w:rsidRPr="00834507" w:rsidRDefault="00C41D6D" w:rsidP="00E4095E">
      <w:pPr>
        <w:pStyle w:val="Default"/>
        <w:rPr>
          <w:rFonts w:asciiTheme="minorHAnsi" w:hAnsiTheme="minorHAnsi"/>
          <w:b/>
          <w:sz w:val="20"/>
          <w:szCs w:val="20"/>
        </w:rPr>
      </w:pPr>
    </w:p>
    <w:p w:rsidR="00D43A5C" w:rsidRPr="001F2449" w:rsidRDefault="00D43A5C" w:rsidP="00D43A5C">
      <w:pPr>
        <w:pStyle w:val="Default"/>
        <w:jc w:val="center"/>
        <w:rPr>
          <w:rFonts w:asciiTheme="minorHAnsi" w:hAnsiTheme="minorHAnsi"/>
          <w:b/>
          <w:sz w:val="32"/>
          <w:szCs w:val="32"/>
        </w:rPr>
      </w:pPr>
      <w:r w:rsidRPr="001F2449">
        <w:rPr>
          <w:rFonts w:asciiTheme="minorHAnsi" w:hAnsiTheme="minorHAnsi"/>
          <w:b/>
          <w:sz w:val="32"/>
          <w:szCs w:val="32"/>
        </w:rPr>
        <w:t xml:space="preserve">VÝZVA NA PREDKLADANIE PONÚK </w:t>
      </w:r>
    </w:p>
    <w:p w:rsidR="00E4095E" w:rsidRPr="00CE01C9" w:rsidRDefault="00F943CD" w:rsidP="00C726CE">
      <w:pPr>
        <w:pStyle w:val="Default"/>
        <w:jc w:val="center"/>
        <w:rPr>
          <w:rFonts w:asciiTheme="minorHAnsi" w:hAnsiTheme="minorHAnsi"/>
          <w:bCs/>
          <w:sz w:val="22"/>
          <w:szCs w:val="22"/>
        </w:rPr>
      </w:pPr>
      <w:r w:rsidRPr="00F943CD">
        <w:rPr>
          <w:rFonts w:asciiTheme="minorHAnsi" w:hAnsiTheme="minorHAnsi"/>
          <w:sz w:val="22"/>
          <w:szCs w:val="22"/>
        </w:rPr>
        <w:t>v súlade s usmernením Pôdohospodárskej platobnej agentúry č.8/2017 k obstarávaniu tovarov, stavebných prác a služieb financovaných z PRV SR 2014-2020</w:t>
      </w:r>
      <w:r w:rsidR="00D14C10">
        <w:rPr>
          <w:rFonts w:asciiTheme="minorHAnsi" w:hAnsiTheme="minorHAnsi"/>
          <w:sz w:val="22"/>
          <w:szCs w:val="22"/>
        </w:rPr>
        <w:t xml:space="preserve"> </w:t>
      </w:r>
    </w:p>
    <w:p w:rsidR="009A5159" w:rsidRPr="001F2449" w:rsidRDefault="009A5159" w:rsidP="00D43A5C">
      <w:pPr>
        <w:pStyle w:val="Default"/>
        <w:jc w:val="both"/>
        <w:rPr>
          <w:rFonts w:asciiTheme="minorHAnsi" w:hAnsiTheme="minorHAnsi"/>
          <w:sz w:val="22"/>
          <w:szCs w:val="22"/>
        </w:rPr>
      </w:pPr>
    </w:p>
    <w:p w:rsidR="00654A20" w:rsidRDefault="00D43A5C" w:rsidP="00D15255">
      <w:pPr>
        <w:jc w:val="center"/>
        <w:rPr>
          <w:rFonts w:asciiTheme="minorHAnsi" w:hAnsiTheme="minorHAnsi"/>
          <w:b/>
          <w:sz w:val="28"/>
          <w:szCs w:val="28"/>
        </w:rPr>
      </w:pPr>
      <w:r w:rsidRPr="001F2449">
        <w:rPr>
          <w:rFonts w:asciiTheme="minorHAnsi" w:hAnsiTheme="minorHAnsi"/>
          <w:b/>
          <w:sz w:val="28"/>
          <w:szCs w:val="28"/>
        </w:rPr>
        <w:t xml:space="preserve">Predmet zákazky: </w:t>
      </w:r>
    </w:p>
    <w:p w:rsidR="00E4095E" w:rsidRDefault="00E36815" w:rsidP="00E4095E">
      <w:pPr>
        <w:pStyle w:val="Default"/>
        <w:jc w:val="center"/>
        <w:rPr>
          <w:rFonts w:asciiTheme="minorHAnsi" w:hAnsiTheme="minorHAnsi" w:cstheme="minorBidi"/>
          <w:b/>
          <w:color w:val="auto"/>
          <w:sz w:val="28"/>
          <w:szCs w:val="28"/>
          <w:lang w:eastAsia="en-US"/>
        </w:rPr>
      </w:pPr>
      <w:r w:rsidRPr="00E36815">
        <w:rPr>
          <w:rFonts w:asciiTheme="minorHAnsi" w:hAnsiTheme="minorHAnsi" w:cstheme="minorBidi"/>
          <w:b/>
          <w:color w:val="auto"/>
          <w:sz w:val="28"/>
          <w:szCs w:val="28"/>
          <w:lang w:eastAsia="en-US"/>
        </w:rPr>
        <w:t>„</w:t>
      </w:r>
      <w:r w:rsidR="00D76F55" w:rsidRPr="00D76F55">
        <w:rPr>
          <w:rFonts w:asciiTheme="minorHAnsi" w:hAnsiTheme="minorHAnsi" w:cstheme="minorBidi"/>
          <w:b/>
          <w:color w:val="auto"/>
          <w:sz w:val="28"/>
          <w:szCs w:val="28"/>
          <w:lang w:eastAsia="en-US"/>
        </w:rPr>
        <w:t xml:space="preserve">Investície do lesníckych technológií – </w:t>
      </w:r>
      <w:r w:rsidR="00611865" w:rsidRPr="00611865">
        <w:rPr>
          <w:rFonts w:asciiTheme="minorHAnsi" w:hAnsiTheme="minorHAnsi" w:cstheme="minorBidi"/>
          <w:b/>
          <w:color w:val="auto"/>
          <w:sz w:val="28"/>
          <w:szCs w:val="28"/>
          <w:lang w:eastAsia="en-US"/>
        </w:rPr>
        <w:t>Urbársky spolok vo Vavrišove pozemkové spoločenstvo Vavrišovo</w:t>
      </w:r>
      <w:r w:rsidRPr="00E36815">
        <w:rPr>
          <w:rFonts w:asciiTheme="minorHAnsi" w:hAnsiTheme="minorHAnsi" w:cstheme="minorBidi"/>
          <w:b/>
          <w:color w:val="auto"/>
          <w:sz w:val="28"/>
          <w:szCs w:val="28"/>
          <w:lang w:eastAsia="en-US"/>
        </w:rPr>
        <w:t>“</w:t>
      </w:r>
    </w:p>
    <w:p w:rsidR="00F20674" w:rsidRPr="00C41D6D" w:rsidRDefault="00F20674" w:rsidP="00E4095E">
      <w:pPr>
        <w:pStyle w:val="Default"/>
        <w:jc w:val="center"/>
        <w:rPr>
          <w:rFonts w:asciiTheme="minorHAnsi" w:hAnsiTheme="minorHAnsi"/>
          <w:b/>
          <w:sz w:val="22"/>
          <w:szCs w:val="22"/>
        </w:rPr>
      </w:pPr>
    </w:p>
    <w:p w:rsidR="007E771E" w:rsidRPr="00C41D6D" w:rsidRDefault="007E771E" w:rsidP="00E4095E">
      <w:pPr>
        <w:pStyle w:val="Default"/>
        <w:jc w:val="center"/>
        <w:rPr>
          <w:rFonts w:asciiTheme="minorHAnsi" w:hAnsiTheme="minorHAnsi"/>
          <w:b/>
          <w:sz w:val="22"/>
          <w:szCs w:val="22"/>
        </w:rPr>
      </w:pPr>
    </w:p>
    <w:p w:rsidR="001F2449" w:rsidRPr="001F2449" w:rsidRDefault="001F2449"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F2449">
        <w:rPr>
          <w:rFonts w:ascii="Calibri" w:hAnsi="Calibri"/>
          <w:b/>
          <w:sz w:val="22"/>
          <w:szCs w:val="22"/>
        </w:rPr>
        <w:t xml:space="preserve">IDENTIFIKAČNÉ ÚDAJE </w:t>
      </w:r>
      <w:r w:rsidR="00123939">
        <w:rPr>
          <w:rFonts w:ascii="Calibri" w:hAnsi="Calibri"/>
          <w:b/>
          <w:sz w:val="22"/>
          <w:szCs w:val="22"/>
        </w:rPr>
        <w:t>VEREJNÉHO OBSTARÁVATEĽA</w:t>
      </w:r>
      <w:r w:rsidRPr="001F2449">
        <w:rPr>
          <w:rFonts w:ascii="Calibri" w:hAnsi="Calibri"/>
          <w:b/>
          <w:sz w:val="22"/>
          <w:szCs w:val="22"/>
        </w:rPr>
        <w:t xml:space="preserve"> :</w:t>
      </w:r>
    </w:p>
    <w:p w:rsidR="00611865" w:rsidRPr="00046D02" w:rsidRDefault="00D81B5D" w:rsidP="00611865">
      <w:pPr>
        <w:tabs>
          <w:tab w:val="left" w:pos="2977"/>
        </w:tabs>
        <w:ind w:left="630"/>
        <w:rPr>
          <w:rFonts w:ascii="Calibri" w:hAnsi="Calibri"/>
          <w:sz w:val="22"/>
          <w:szCs w:val="22"/>
        </w:rPr>
      </w:pPr>
      <w:r w:rsidRPr="00D81B5D">
        <w:rPr>
          <w:rFonts w:ascii="Calibri" w:hAnsi="Calibri"/>
          <w:sz w:val="22"/>
          <w:szCs w:val="22"/>
        </w:rPr>
        <w:t xml:space="preserve">Názov </w:t>
      </w:r>
      <w:r>
        <w:rPr>
          <w:rFonts w:ascii="Calibri" w:hAnsi="Calibri"/>
          <w:sz w:val="22"/>
          <w:szCs w:val="22"/>
        </w:rPr>
        <w:t>verejného obstarávateľa</w:t>
      </w:r>
      <w:r w:rsidRPr="00D81B5D">
        <w:rPr>
          <w:rFonts w:ascii="Calibri" w:hAnsi="Calibri"/>
          <w:sz w:val="22"/>
          <w:szCs w:val="22"/>
        </w:rPr>
        <w:t>:</w:t>
      </w:r>
      <w:r w:rsidRPr="00D81B5D">
        <w:rPr>
          <w:rFonts w:ascii="Calibri" w:hAnsi="Calibri"/>
          <w:sz w:val="22"/>
          <w:szCs w:val="22"/>
        </w:rPr>
        <w:tab/>
      </w:r>
      <w:r w:rsidR="00611865" w:rsidRPr="00046D02">
        <w:rPr>
          <w:rFonts w:ascii="Calibri" w:hAnsi="Calibri"/>
          <w:sz w:val="22"/>
          <w:szCs w:val="22"/>
        </w:rPr>
        <w:t xml:space="preserve">Urbársky spolok vo Vavrišove pozemkové spoločenstvo </w:t>
      </w:r>
    </w:p>
    <w:p w:rsidR="00611865" w:rsidRPr="00E36815" w:rsidRDefault="00611865" w:rsidP="00611865">
      <w:pPr>
        <w:tabs>
          <w:tab w:val="left" w:pos="2977"/>
        </w:tabs>
        <w:ind w:left="426" w:hanging="426"/>
        <w:rPr>
          <w:rFonts w:ascii="Calibri" w:hAnsi="Calibri"/>
          <w:sz w:val="22"/>
          <w:szCs w:val="22"/>
        </w:rPr>
      </w:pPr>
      <w:r w:rsidRPr="00046D02">
        <w:rPr>
          <w:rFonts w:ascii="Calibri" w:hAnsi="Calibri"/>
          <w:sz w:val="22"/>
          <w:szCs w:val="22"/>
        </w:rPr>
        <w:tab/>
      </w:r>
      <w:r w:rsidRPr="00046D02">
        <w:rPr>
          <w:rFonts w:ascii="Calibri" w:hAnsi="Calibri"/>
          <w:sz w:val="22"/>
          <w:szCs w:val="22"/>
        </w:rPr>
        <w:tab/>
      </w:r>
      <w:r>
        <w:rPr>
          <w:rFonts w:ascii="Calibri" w:hAnsi="Calibri"/>
          <w:sz w:val="22"/>
          <w:szCs w:val="22"/>
        </w:rPr>
        <w:tab/>
      </w:r>
      <w:r w:rsidRPr="00046D02">
        <w:rPr>
          <w:rFonts w:ascii="Calibri" w:hAnsi="Calibri"/>
          <w:sz w:val="22"/>
          <w:szCs w:val="22"/>
        </w:rPr>
        <w:t>Vavrišovo</w:t>
      </w:r>
    </w:p>
    <w:p w:rsidR="00F20674" w:rsidRPr="00F20674" w:rsidRDefault="00F20674" w:rsidP="0002020E">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Sídlo:    </w:t>
      </w:r>
      <w:r w:rsidRPr="00F20674">
        <w:rPr>
          <w:rFonts w:ascii="Calibri" w:hAnsi="Calibri"/>
          <w:sz w:val="22"/>
          <w:szCs w:val="22"/>
        </w:rPr>
        <w:tab/>
      </w:r>
      <w:r w:rsidRPr="00F20674">
        <w:rPr>
          <w:rFonts w:ascii="Calibri" w:hAnsi="Calibri"/>
          <w:sz w:val="22"/>
          <w:szCs w:val="22"/>
        </w:rPr>
        <w:tab/>
      </w:r>
      <w:r w:rsidRPr="00F20674">
        <w:rPr>
          <w:rFonts w:ascii="Calibri" w:hAnsi="Calibri"/>
          <w:sz w:val="22"/>
          <w:szCs w:val="22"/>
        </w:rPr>
        <w:tab/>
      </w:r>
      <w:r w:rsidR="008E682B">
        <w:rPr>
          <w:rFonts w:ascii="Calibri" w:hAnsi="Calibri"/>
          <w:sz w:val="22"/>
          <w:szCs w:val="22"/>
        </w:rPr>
        <w:t>Vavrišovo č.307, 032 41</w:t>
      </w:r>
      <w:r w:rsidR="00611865" w:rsidRPr="00046D02">
        <w:rPr>
          <w:rFonts w:ascii="Calibri" w:hAnsi="Calibri"/>
          <w:sz w:val="22"/>
          <w:szCs w:val="22"/>
        </w:rPr>
        <w:t xml:space="preserve"> Vavrišovo</w:t>
      </w:r>
    </w:p>
    <w:p w:rsidR="003E58F0" w:rsidRPr="003E58F0" w:rsidRDefault="00F20674" w:rsidP="0002020E">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Štatutárny zástupca:     </w:t>
      </w:r>
      <w:r w:rsidRPr="00F20674">
        <w:rPr>
          <w:rFonts w:ascii="Calibri" w:hAnsi="Calibri"/>
          <w:sz w:val="22"/>
          <w:szCs w:val="22"/>
        </w:rPr>
        <w:tab/>
      </w:r>
      <w:r w:rsidR="00611865" w:rsidRPr="00046D02">
        <w:rPr>
          <w:rFonts w:ascii="Calibri" w:hAnsi="Calibri"/>
          <w:sz w:val="22"/>
          <w:szCs w:val="22"/>
        </w:rPr>
        <w:t>Mgr. Dušan Janotka, predseda</w:t>
      </w:r>
    </w:p>
    <w:p w:rsidR="00611865" w:rsidRPr="00F20674" w:rsidRDefault="00611865" w:rsidP="00611865">
      <w:pPr>
        <w:spacing w:before="0" w:beforeAutospacing="0" w:after="0" w:afterAutospacing="0" w:line="240" w:lineRule="auto"/>
        <w:ind w:left="2127" w:firstLine="709"/>
        <w:rPr>
          <w:rFonts w:ascii="Calibri" w:hAnsi="Calibri"/>
          <w:sz w:val="22"/>
          <w:szCs w:val="22"/>
        </w:rPr>
      </w:pPr>
      <w:r w:rsidRPr="00046D02">
        <w:rPr>
          <w:rFonts w:ascii="Calibri" w:hAnsi="Calibri"/>
          <w:sz w:val="22"/>
          <w:szCs w:val="22"/>
        </w:rPr>
        <w:t xml:space="preserve">Ing. Elena </w:t>
      </w:r>
      <w:proofErr w:type="spellStart"/>
      <w:r w:rsidRPr="00046D02">
        <w:rPr>
          <w:rFonts w:ascii="Calibri" w:hAnsi="Calibri"/>
          <w:sz w:val="22"/>
          <w:szCs w:val="22"/>
        </w:rPr>
        <w:t>Teniaková</w:t>
      </w:r>
      <w:proofErr w:type="spellEnd"/>
      <w:r w:rsidRPr="003E58F0">
        <w:rPr>
          <w:rFonts w:ascii="Calibri" w:hAnsi="Calibri"/>
          <w:sz w:val="22"/>
          <w:szCs w:val="22"/>
        </w:rPr>
        <w:t xml:space="preserve"> </w:t>
      </w:r>
      <w:r>
        <w:rPr>
          <w:rFonts w:ascii="Calibri" w:hAnsi="Calibri"/>
          <w:sz w:val="22"/>
          <w:szCs w:val="22"/>
        </w:rPr>
        <w:t>, tajomník</w:t>
      </w:r>
    </w:p>
    <w:p w:rsidR="00F20674" w:rsidRPr="00F20674" w:rsidRDefault="00F20674" w:rsidP="0002020E">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IČO:     </w:t>
      </w:r>
      <w:r w:rsidRPr="00F20674">
        <w:rPr>
          <w:rFonts w:ascii="Calibri" w:hAnsi="Calibri"/>
          <w:sz w:val="22"/>
          <w:szCs w:val="22"/>
        </w:rPr>
        <w:tab/>
      </w:r>
      <w:r w:rsidRPr="00F20674">
        <w:rPr>
          <w:rFonts w:ascii="Calibri" w:hAnsi="Calibri"/>
          <w:sz w:val="22"/>
          <w:szCs w:val="22"/>
        </w:rPr>
        <w:tab/>
      </w:r>
      <w:r w:rsidRPr="00F20674">
        <w:rPr>
          <w:rFonts w:ascii="Calibri" w:hAnsi="Calibri"/>
          <w:sz w:val="22"/>
          <w:szCs w:val="22"/>
        </w:rPr>
        <w:tab/>
      </w:r>
      <w:r w:rsidR="00611865" w:rsidRPr="00046D02">
        <w:rPr>
          <w:rFonts w:ascii="Calibri" w:hAnsi="Calibri"/>
          <w:sz w:val="22"/>
          <w:szCs w:val="22"/>
        </w:rPr>
        <w:t>30233046</w:t>
      </w:r>
    </w:p>
    <w:p w:rsidR="00F20674" w:rsidRPr="00F20674" w:rsidRDefault="00F20674" w:rsidP="0002020E">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Kontaktná osoba :       </w:t>
      </w:r>
      <w:r w:rsidRPr="00F20674">
        <w:rPr>
          <w:rFonts w:ascii="Calibri" w:hAnsi="Calibri"/>
          <w:sz w:val="22"/>
          <w:szCs w:val="22"/>
        </w:rPr>
        <w:tab/>
      </w:r>
      <w:r w:rsidR="00D14C10">
        <w:rPr>
          <w:rFonts w:ascii="Calibri" w:hAnsi="Calibri"/>
          <w:sz w:val="22"/>
          <w:szCs w:val="22"/>
        </w:rPr>
        <w:t xml:space="preserve">Ing. Vendelín </w:t>
      </w:r>
      <w:proofErr w:type="spellStart"/>
      <w:r w:rsidR="00D14C10">
        <w:rPr>
          <w:rFonts w:ascii="Calibri" w:hAnsi="Calibri"/>
          <w:sz w:val="22"/>
          <w:szCs w:val="22"/>
        </w:rPr>
        <w:t>Ágh</w:t>
      </w:r>
      <w:proofErr w:type="spellEnd"/>
    </w:p>
    <w:p w:rsidR="00F20674" w:rsidRPr="003E58F0" w:rsidRDefault="00F20674" w:rsidP="0002020E">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Mobilný telefón :         </w:t>
      </w:r>
      <w:r w:rsidRPr="00F20674">
        <w:rPr>
          <w:rFonts w:ascii="Calibri" w:hAnsi="Calibri"/>
          <w:sz w:val="22"/>
          <w:szCs w:val="22"/>
        </w:rPr>
        <w:tab/>
        <w:t>09</w:t>
      </w:r>
      <w:r w:rsidR="00D14C10">
        <w:rPr>
          <w:rFonts w:ascii="Calibri" w:hAnsi="Calibri"/>
          <w:sz w:val="22"/>
          <w:szCs w:val="22"/>
        </w:rPr>
        <w:t>03 548 304</w:t>
      </w:r>
      <w:r w:rsidRPr="00F20674">
        <w:rPr>
          <w:rFonts w:ascii="Calibri" w:hAnsi="Calibri"/>
          <w:sz w:val="22"/>
          <w:szCs w:val="22"/>
        </w:rPr>
        <w:t xml:space="preserve"> </w:t>
      </w:r>
    </w:p>
    <w:p w:rsidR="009A5159" w:rsidRPr="00123939" w:rsidRDefault="00F20674" w:rsidP="0002020E">
      <w:pPr>
        <w:spacing w:before="0" w:beforeAutospacing="0" w:after="0" w:afterAutospacing="0" w:line="240" w:lineRule="auto"/>
        <w:ind w:firstLine="567"/>
        <w:rPr>
          <w:rFonts w:asciiTheme="minorHAnsi" w:hAnsiTheme="minorHAnsi" w:cs="Times New Roman"/>
          <w:sz w:val="12"/>
          <w:szCs w:val="12"/>
        </w:rPr>
      </w:pPr>
      <w:r w:rsidRPr="00F20674">
        <w:rPr>
          <w:rFonts w:ascii="Calibri" w:hAnsi="Calibri"/>
          <w:sz w:val="22"/>
          <w:szCs w:val="22"/>
        </w:rPr>
        <w:t xml:space="preserve">E-mail:                         </w:t>
      </w:r>
      <w:r w:rsidRPr="00F20674">
        <w:rPr>
          <w:rFonts w:ascii="Calibri" w:hAnsi="Calibri"/>
          <w:sz w:val="22"/>
          <w:szCs w:val="22"/>
        </w:rPr>
        <w:tab/>
      </w:r>
      <w:r w:rsidR="00D14C10">
        <w:rPr>
          <w:rFonts w:ascii="Calibri" w:hAnsi="Calibri"/>
          <w:sz w:val="22"/>
          <w:szCs w:val="22"/>
        </w:rPr>
        <w:t>vendel</w:t>
      </w:r>
      <w:r w:rsidR="00F65F8F">
        <w:rPr>
          <w:rFonts w:ascii="Calibri" w:hAnsi="Calibri"/>
          <w:sz w:val="22"/>
          <w:szCs w:val="22"/>
        </w:rPr>
        <w:t>i</w:t>
      </w:r>
      <w:r w:rsidR="00D14C10">
        <w:rPr>
          <w:rFonts w:ascii="Calibri" w:hAnsi="Calibri"/>
          <w:sz w:val="22"/>
          <w:szCs w:val="22"/>
        </w:rPr>
        <w:t>n.</w:t>
      </w:r>
      <w:r w:rsidR="00F65F8F">
        <w:rPr>
          <w:rFonts w:ascii="Calibri" w:hAnsi="Calibri"/>
          <w:sz w:val="22"/>
          <w:szCs w:val="22"/>
        </w:rPr>
        <w:t>a</w:t>
      </w:r>
      <w:r w:rsidR="00D14C10">
        <w:rPr>
          <w:rFonts w:ascii="Calibri" w:hAnsi="Calibri"/>
          <w:sz w:val="22"/>
          <w:szCs w:val="22"/>
        </w:rPr>
        <w:t>gh</w:t>
      </w:r>
      <w:r w:rsidRPr="00F20674">
        <w:rPr>
          <w:rFonts w:ascii="Calibri" w:hAnsi="Calibri"/>
          <w:sz w:val="22"/>
          <w:szCs w:val="22"/>
        </w:rPr>
        <w:t>@ultimaratio.sk</w:t>
      </w:r>
    </w:p>
    <w:p w:rsidR="00D43A5C" w:rsidRPr="001F2449" w:rsidRDefault="00611865" w:rsidP="00611865">
      <w:pPr>
        <w:tabs>
          <w:tab w:val="left" w:pos="2977"/>
        </w:tabs>
        <w:ind w:left="630"/>
        <w:rPr>
          <w:rFonts w:ascii="Calibri" w:hAnsi="Calibri"/>
          <w:sz w:val="22"/>
          <w:szCs w:val="22"/>
        </w:rPr>
      </w:pPr>
      <w:r w:rsidRPr="00046D02">
        <w:rPr>
          <w:rFonts w:ascii="Calibri" w:hAnsi="Calibri"/>
          <w:sz w:val="22"/>
          <w:szCs w:val="22"/>
        </w:rPr>
        <w:t>Urbársky spolok vo Vavrišove pozemkové spoločenstvo Vavrišovo</w:t>
      </w:r>
      <w:r w:rsidRPr="003E58F0">
        <w:rPr>
          <w:rFonts w:ascii="Calibri" w:hAnsi="Calibri"/>
          <w:sz w:val="22"/>
          <w:szCs w:val="22"/>
        </w:rPr>
        <w:t xml:space="preserve"> </w:t>
      </w:r>
      <w:r w:rsidR="00D14C10" w:rsidRPr="00A6469D">
        <w:rPr>
          <w:rFonts w:ascii="Calibri" w:hAnsi="Calibri"/>
          <w:sz w:val="22"/>
          <w:szCs w:val="22"/>
        </w:rPr>
        <w:t>(ďalej ako je verejný</w:t>
      </w:r>
      <w:r w:rsidR="00D43A5C" w:rsidRPr="00A6469D">
        <w:rPr>
          <w:rFonts w:ascii="Calibri" w:hAnsi="Calibri"/>
          <w:sz w:val="22"/>
          <w:szCs w:val="22"/>
        </w:rPr>
        <w:t xml:space="preserve"> obstará</w:t>
      </w:r>
      <w:r w:rsidR="00DB253A" w:rsidRPr="00A6469D">
        <w:rPr>
          <w:rFonts w:ascii="Calibri" w:hAnsi="Calibri"/>
          <w:sz w:val="22"/>
          <w:szCs w:val="22"/>
        </w:rPr>
        <w:t>vateľ</w:t>
      </w:r>
      <w:r w:rsidR="00D14C10" w:rsidRPr="00A6469D">
        <w:rPr>
          <w:rFonts w:ascii="Calibri" w:hAnsi="Calibri"/>
          <w:sz w:val="22"/>
          <w:szCs w:val="22"/>
        </w:rPr>
        <w:t>) je osoba podľa § 8 ods. (3)</w:t>
      </w:r>
      <w:r w:rsidR="00DB253A" w:rsidRPr="00A6469D">
        <w:rPr>
          <w:rFonts w:ascii="Calibri" w:hAnsi="Calibri"/>
          <w:sz w:val="22"/>
          <w:szCs w:val="22"/>
        </w:rPr>
        <w:t xml:space="preserve"> zákona č. 343/2015</w:t>
      </w:r>
      <w:r w:rsidR="00D43A5C" w:rsidRPr="00A6469D">
        <w:rPr>
          <w:rFonts w:ascii="Calibri" w:hAnsi="Calibri"/>
          <w:sz w:val="22"/>
          <w:szCs w:val="22"/>
        </w:rPr>
        <w:t xml:space="preserve"> Z. z. o verejnom obstarávaní a o zmene a doplnení niektorých záko</w:t>
      </w:r>
      <w:r w:rsidR="00DB253A" w:rsidRPr="00A6469D">
        <w:rPr>
          <w:rFonts w:ascii="Calibri" w:hAnsi="Calibri"/>
          <w:sz w:val="22"/>
          <w:szCs w:val="22"/>
        </w:rPr>
        <w:t>nov</w:t>
      </w:r>
      <w:r w:rsidR="00560B15" w:rsidRPr="00A6469D">
        <w:rPr>
          <w:rFonts w:ascii="Calibri" w:hAnsi="Calibri"/>
          <w:sz w:val="22"/>
          <w:szCs w:val="22"/>
        </w:rPr>
        <w:t xml:space="preserve"> (ZVO)</w:t>
      </w:r>
      <w:r w:rsidR="00D43A5C" w:rsidRPr="00A6469D">
        <w:rPr>
          <w:rFonts w:ascii="Calibri" w:hAnsi="Calibri"/>
          <w:sz w:val="22"/>
          <w:szCs w:val="22"/>
        </w:rPr>
        <w:t>.</w:t>
      </w:r>
      <w:r w:rsidR="00D43A5C" w:rsidRPr="001F2449">
        <w:rPr>
          <w:rFonts w:ascii="Calibri" w:hAnsi="Calibri"/>
          <w:sz w:val="22"/>
          <w:szCs w:val="22"/>
        </w:rPr>
        <w:t xml:space="preserve"> </w:t>
      </w:r>
    </w:p>
    <w:p w:rsidR="00123939" w:rsidRPr="001F2449" w:rsidRDefault="00123939" w:rsidP="0002020E">
      <w:pPr>
        <w:tabs>
          <w:tab w:val="left" w:pos="567"/>
          <w:tab w:val="left" w:pos="2977"/>
        </w:tabs>
        <w:spacing w:before="0" w:beforeAutospacing="0" w:after="0" w:afterAutospacing="0" w:line="240" w:lineRule="auto"/>
        <w:ind w:left="567" w:hanging="567"/>
        <w:jc w:val="both"/>
        <w:rPr>
          <w:rFonts w:ascii="Calibri" w:hAnsi="Calibri"/>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Názov predmetu zákazky</w:t>
      </w:r>
      <w:r w:rsidR="008F7D4F">
        <w:rPr>
          <w:rFonts w:ascii="Calibri" w:hAnsi="Calibri"/>
          <w:b/>
          <w:sz w:val="22"/>
          <w:szCs w:val="22"/>
        </w:rPr>
        <w:t>:</w:t>
      </w:r>
    </w:p>
    <w:p w:rsidR="00D22670" w:rsidRPr="003E58F0" w:rsidRDefault="00D14C10" w:rsidP="00F20674">
      <w:pPr>
        <w:pStyle w:val="Default"/>
        <w:ind w:left="567"/>
        <w:jc w:val="both"/>
        <w:rPr>
          <w:rFonts w:ascii="Calibri" w:hAnsi="Calibri" w:cstheme="minorBidi"/>
          <w:color w:val="auto"/>
          <w:sz w:val="22"/>
          <w:szCs w:val="22"/>
          <w:lang w:eastAsia="en-US"/>
        </w:rPr>
      </w:pPr>
      <w:r w:rsidRPr="003E58F0">
        <w:rPr>
          <w:rFonts w:ascii="Calibri" w:hAnsi="Calibri" w:cstheme="minorBidi"/>
          <w:color w:val="auto"/>
          <w:sz w:val="22"/>
          <w:szCs w:val="22"/>
          <w:lang w:eastAsia="en-US"/>
        </w:rPr>
        <w:t>„</w:t>
      </w:r>
      <w:r w:rsidR="003E58F0" w:rsidRPr="003E58F0">
        <w:rPr>
          <w:rFonts w:ascii="Calibri" w:hAnsi="Calibri" w:cstheme="minorBidi"/>
          <w:color w:val="auto"/>
          <w:sz w:val="22"/>
          <w:szCs w:val="22"/>
          <w:lang w:eastAsia="en-US"/>
        </w:rPr>
        <w:t xml:space="preserve">Investície do lesníckych technológií – </w:t>
      </w:r>
      <w:r w:rsidR="00611865" w:rsidRPr="00046D02">
        <w:rPr>
          <w:rFonts w:ascii="Calibri" w:hAnsi="Calibri" w:cstheme="minorBidi"/>
          <w:color w:val="auto"/>
          <w:sz w:val="22"/>
          <w:szCs w:val="22"/>
          <w:lang w:eastAsia="en-US"/>
        </w:rPr>
        <w:t>Urbársky spolok vo Vavrišove pozemkové spoločenstvo Vavrišovo</w:t>
      </w:r>
      <w:r w:rsidR="00F20674" w:rsidRPr="003E58F0">
        <w:rPr>
          <w:rFonts w:ascii="Calibri" w:hAnsi="Calibri" w:cstheme="minorBidi"/>
          <w:color w:val="auto"/>
          <w:sz w:val="22"/>
          <w:szCs w:val="22"/>
          <w:lang w:eastAsia="en-US"/>
        </w:rPr>
        <w:t>“</w:t>
      </w:r>
    </w:p>
    <w:p w:rsidR="00F20674" w:rsidRPr="001F2449" w:rsidRDefault="00F20674" w:rsidP="00D22670">
      <w:pPr>
        <w:pStyle w:val="Default"/>
        <w:ind w:firstLine="567"/>
        <w:jc w:val="both"/>
        <w:rPr>
          <w:rFonts w:asciiTheme="minorHAnsi" w:hAnsiTheme="minorHAnsi"/>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Druh zákazky</w:t>
      </w:r>
      <w:r w:rsidR="008F7D4F">
        <w:rPr>
          <w:rFonts w:ascii="Calibri" w:hAnsi="Calibri"/>
          <w:b/>
          <w:sz w:val="22"/>
          <w:szCs w:val="22"/>
        </w:rPr>
        <w:t>:</w:t>
      </w:r>
    </w:p>
    <w:p w:rsidR="00F20674" w:rsidRDefault="00F20674" w:rsidP="00F20674">
      <w:pPr>
        <w:pStyle w:val="Default"/>
        <w:tabs>
          <w:tab w:val="left" w:pos="567"/>
        </w:tabs>
        <w:jc w:val="both"/>
        <w:rPr>
          <w:rFonts w:asciiTheme="minorHAnsi" w:hAnsiTheme="minorHAnsi"/>
          <w:sz w:val="22"/>
          <w:szCs w:val="22"/>
        </w:rPr>
      </w:pPr>
      <w:r>
        <w:rPr>
          <w:rFonts w:asciiTheme="minorHAnsi" w:hAnsiTheme="minorHAnsi"/>
          <w:sz w:val="22"/>
          <w:szCs w:val="22"/>
        </w:rPr>
        <w:tab/>
        <w:t>Tovary</w:t>
      </w:r>
    </w:p>
    <w:p w:rsidR="00D14C10" w:rsidRDefault="00F20674" w:rsidP="00D14C10">
      <w:pPr>
        <w:pStyle w:val="Default"/>
        <w:tabs>
          <w:tab w:val="left" w:pos="567"/>
        </w:tabs>
        <w:jc w:val="both"/>
        <w:rPr>
          <w:rFonts w:asciiTheme="minorHAnsi" w:hAnsiTheme="minorHAnsi" w:cs="Arial"/>
          <w:sz w:val="22"/>
          <w:szCs w:val="22"/>
        </w:rPr>
      </w:pPr>
      <w:r>
        <w:rPr>
          <w:rFonts w:asciiTheme="minorHAnsi" w:hAnsiTheme="minorHAnsi"/>
          <w:bCs/>
          <w:sz w:val="22"/>
          <w:szCs w:val="22"/>
        </w:rPr>
        <w:tab/>
      </w:r>
      <w:r w:rsidRPr="001F2449">
        <w:rPr>
          <w:rFonts w:asciiTheme="minorHAnsi" w:hAnsiTheme="minorHAnsi"/>
          <w:bCs/>
          <w:sz w:val="22"/>
          <w:szCs w:val="22"/>
        </w:rPr>
        <w:t>Spoločný slovník obstarávania:</w:t>
      </w:r>
      <w:r w:rsidRPr="001F2449">
        <w:rPr>
          <w:rFonts w:asciiTheme="minorHAnsi" w:hAnsiTheme="minorHAnsi" w:cs="Arial"/>
          <w:sz w:val="22"/>
          <w:szCs w:val="22"/>
        </w:rPr>
        <w:t xml:space="preserve"> </w:t>
      </w:r>
      <w:r>
        <w:rPr>
          <w:rFonts w:asciiTheme="minorHAnsi" w:hAnsiTheme="minorHAnsi" w:cs="Arial"/>
          <w:sz w:val="22"/>
          <w:szCs w:val="22"/>
        </w:rPr>
        <w:t xml:space="preserve"> </w:t>
      </w:r>
    </w:p>
    <w:p w:rsidR="00D14C10" w:rsidRPr="009137AD" w:rsidRDefault="00D14C10" w:rsidP="00D14C10">
      <w:pPr>
        <w:pStyle w:val="Default"/>
        <w:tabs>
          <w:tab w:val="left" w:pos="567"/>
        </w:tabs>
        <w:jc w:val="both"/>
        <w:rPr>
          <w:rFonts w:ascii="Calibri" w:eastAsia="Times New Roman" w:hAnsi="Calibri" w:cs="Arial"/>
          <w:color w:val="auto"/>
          <w:sz w:val="22"/>
          <w:szCs w:val="22"/>
          <w:lang w:eastAsia="sk-SK"/>
        </w:rPr>
      </w:pPr>
      <w:r>
        <w:rPr>
          <w:rFonts w:asciiTheme="minorHAnsi" w:hAnsiTheme="minorHAnsi" w:cs="Arial"/>
          <w:sz w:val="22"/>
          <w:szCs w:val="22"/>
        </w:rPr>
        <w:tab/>
      </w:r>
      <w:r w:rsidRPr="009137AD">
        <w:rPr>
          <w:rFonts w:ascii="Calibri" w:eastAsia="Times New Roman" w:hAnsi="Calibri" w:cs="Arial"/>
          <w:color w:val="auto"/>
          <w:sz w:val="22"/>
          <w:szCs w:val="22"/>
          <w:lang w:eastAsia="sk-SK"/>
        </w:rPr>
        <w:t>16700000-2 Traktory/ťahače</w:t>
      </w:r>
    </w:p>
    <w:p w:rsidR="00D14C10" w:rsidRDefault="00D14C10" w:rsidP="00D14C10">
      <w:pPr>
        <w:pStyle w:val="Default"/>
        <w:tabs>
          <w:tab w:val="left" w:pos="567"/>
        </w:tabs>
        <w:jc w:val="both"/>
        <w:rPr>
          <w:rFonts w:ascii="Calibri" w:eastAsia="Times New Roman" w:hAnsi="Calibri" w:cs="Arial"/>
          <w:color w:val="auto"/>
          <w:sz w:val="22"/>
          <w:szCs w:val="22"/>
          <w:lang w:eastAsia="sk-SK"/>
        </w:rPr>
      </w:pPr>
      <w:r w:rsidRPr="009137AD">
        <w:rPr>
          <w:rFonts w:ascii="Calibri" w:eastAsia="Times New Roman" w:hAnsi="Calibri" w:cs="Arial"/>
          <w:color w:val="auto"/>
          <w:sz w:val="22"/>
          <w:szCs w:val="22"/>
          <w:lang w:eastAsia="sk-SK"/>
        </w:rPr>
        <w:tab/>
        <w:t>34390000-7 Príslušenstvo ťahačov/traktorov</w:t>
      </w:r>
    </w:p>
    <w:p w:rsidR="00611865" w:rsidRPr="00046D02" w:rsidRDefault="00611865" w:rsidP="00611865">
      <w:pPr>
        <w:pStyle w:val="Default"/>
        <w:tabs>
          <w:tab w:val="left" w:pos="567"/>
        </w:tabs>
        <w:jc w:val="both"/>
        <w:rPr>
          <w:rFonts w:asciiTheme="minorHAnsi" w:hAnsiTheme="minorHAnsi" w:cs="Arial"/>
          <w:sz w:val="22"/>
          <w:szCs w:val="22"/>
        </w:rPr>
      </w:pPr>
      <w:r>
        <w:rPr>
          <w:rFonts w:asciiTheme="minorHAnsi" w:hAnsiTheme="minorHAnsi" w:cs="Arial"/>
          <w:sz w:val="22"/>
          <w:szCs w:val="22"/>
        </w:rPr>
        <w:tab/>
      </w:r>
      <w:r w:rsidRPr="00046D02">
        <w:rPr>
          <w:rFonts w:asciiTheme="minorHAnsi" w:hAnsiTheme="minorHAnsi" w:cs="Arial"/>
          <w:sz w:val="22"/>
          <w:szCs w:val="22"/>
        </w:rPr>
        <w:t>43313100-1 Snehové pluhy</w:t>
      </w:r>
    </w:p>
    <w:p w:rsidR="00611865" w:rsidRPr="00046D02" w:rsidRDefault="00611865" w:rsidP="00611865">
      <w:pPr>
        <w:pStyle w:val="Default"/>
        <w:tabs>
          <w:tab w:val="left" w:pos="567"/>
        </w:tabs>
        <w:jc w:val="both"/>
        <w:rPr>
          <w:rFonts w:asciiTheme="minorHAnsi" w:hAnsiTheme="minorHAnsi" w:cs="Arial"/>
          <w:sz w:val="22"/>
          <w:szCs w:val="22"/>
        </w:rPr>
      </w:pPr>
      <w:r>
        <w:rPr>
          <w:rFonts w:asciiTheme="minorHAnsi" w:hAnsiTheme="minorHAnsi" w:cs="Arial"/>
          <w:sz w:val="22"/>
          <w:szCs w:val="22"/>
        </w:rPr>
        <w:tab/>
      </w:r>
      <w:r w:rsidRPr="00046D02">
        <w:rPr>
          <w:rFonts w:asciiTheme="minorHAnsi" w:hAnsiTheme="minorHAnsi" w:cs="Arial"/>
          <w:sz w:val="22"/>
          <w:szCs w:val="22"/>
        </w:rPr>
        <w:t>42141410-6 Navijaky</w:t>
      </w:r>
    </w:p>
    <w:p w:rsidR="001F2449" w:rsidRDefault="001F2449" w:rsidP="00D43A5C">
      <w:pPr>
        <w:pStyle w:val="Default"/>
        <w:rPr>
          <w:rFonts w:asciiTheme="minorHAnsi" w:hAnsiTheme="minorHAnsi"/>
          <w:b/>
          <w:bCs/>
          <w:sz w:val="22"/>
          <w:szCs w:val="22"/>
        </w:rPr>
      </w:pPr>
    </w:p>
    <w:p w:rsidR="00D43A5C"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 xml:space="preserve">Rozdelenie predmetu zákazky na časti: </w:t>
      </w:r>
    </w:p>
    <w:p w:rsidR="00D43A5C" w:rsidRPr="001F2449" w:rsidRDefault="00D43A5C" w:rsidP="00123939">
      <w:pPr>
        <w:pStyle w:val="Default"/>
        <w:ind w:firstLine="567"/>
        <w:rPr>
          <w:rFonts w:asciiTheme="minorHAnsi" w:hAnsiTheme="minorHAnsi"/>
          <w:sz w:val="22"/>
          <w:szCs w:val="22"/>
        </w:rPr>
      </w:pPr>
      <w:r w:rsidRPr="001F2449">
        <w:rPr>
          <w:rFonts w:asciiTheme="minorHAnsi" w:hAnsiTheme="minorHAnsi"/>
          <w:sz w:val="22"/>
          <w:szCs w:val="22"/>
        </w:rPr>
        <w:t xml:space="preserve">Uchádzač predloží ponuku na celý predmet zákazky. </w:t>
      </w:r>
    </w:p>
    <w:p w:rsidR="00D43A5C" w:rsidRPr="001F2449" w:rsidRDefault="00D43A5C" w:rsidP="00D43A5C">
      <w:pPr>
        <w:pStyle w:val="Default"/>
        <w:rPr>
          <w:rFonts w:asciiTheme="minorHAnsi" w:hAnsiTheme="minorHAnsi"/>
          <w:b/>
          <w:bCs/>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 xml:space="preserve">Hlavné miesto </w:t>
      </w:r>
      <w:r w:rsidR="00811EFF">
        <w:rPr>
          <w:rFonts w:ascii="Calibri" w:hAnsi="Calibri"/>
          <w:b/>
          <w:sz w:val="22"/>
          <w:szCs w:val="22"/>
        </w:rPr>
        <w:t>dodania tovaru</w:t>
      </w:r>
      <w:r w:rsidR="00123939" w:rsidRPr="00123939">
        <w:rPr>
          <w:rFonts w:ascii="Calibri" w:hAnsi="Calibri"/>
          <w:b/>
          <w:sz w:val="22"/>
          <w:szCs w:val="22"/>
        </w:rPr>
        <w:t>:</w:t>
      </w:r>
    </w:p>
    <w:p w:rsidR="00611865" w:rsidRPr="00046D02" w:rsidRDefault="00611865" w:rsidP="00611865">
      <w:pPr>
        <w:pStyle w:val="ListParagraph"/>
        <w:tabs>
          <w:tab w:val="left" w:pos="2977"/>
        </w:tabs>
        <w:rPr>
          <w:rFonts w:asciiTheme="minorHAnsi" w:hAnsiTheme="minorHAnsi"/>
          <w:color w:val="000000"/>
          <w:sz w:val="22"/>
          <w:szCs w:val="22"/>
          <w:lang w:eastAsia="zh-TW"/>
        </w:rPr>
      </w:pPr>
      <w:r w:rsidRPr="00046D02">
        <w:rPr>
          <w:rFonts w:asciiTheme="minorHAnsi" w:hAnsiTheme="minorHAnsi"/>
          <w:color w:val="000000"/>
          <w:sz w:val="22"/>
          <w:szCs w:val="22"/>
          <w:lang w:eastAsia="zh-TW"/>
        </w:rPr>
        <w:t xml:space="preserve">Urbársky spolok vo Vavrišove pozemkové spoločenstvo </w:t>
      </w:r>
    </w:p>
    <w:p w:rsidR="00611865" w:rsidRPr="00046D02" w:rsidRDefault="00611865" w:rsidP="00611865">
      <w:pPr>
        <w:pStyle w:val="Default"/>
        <w:tabs>
          <w:tab w:val="left" w:pos="567"/>
        </w:tabs>
        <w:ind w:left="720"/>
        <w:jc w:val="both"/>
        <w:rPr>
          <w:rFonts w:asciiTheme="minorHAnsi" w:hAnsiTheme="minorHAnsi"/>
          <w:sz w:val="22"/>
          <w:szCs w:val="22"/>
        </w:rPr>
      </w:pPr>
      <w:r w:rsidRPr="00046D02">
        <w:rPr>
          <w:rFonts w:asciiTheme="minorHAnsi" w:hAnsiTheme="minorHAnsi"/>
          <w:sz w:val="22"/>
          <w:szCs w:val="22"/>
        </w:rPr>
        <w:t>Va</w:t>
      </w:r>
      <w:r w:rsidR="008E682B">
        <w:rPr>
          <w:rFonts w:asciiTheme="minorHAnsi" w:hAnsiTheme="minorHAnsi"/>
          <w:sz w:val="22"/>
          <w:szCs w:val="22"/>
        </w:rPr>
        <w:t>vrišovo, Vavrišovo č.307, 032 41</w:t>
      </w:r>
      <w:r w:rsidRPr="00046D02">
        <w:rPr>
          <w:rFonts w:asciiTheme="minorHAnsi" w:hAnsiTheme="minorHAnsi"/>
          <w:sz w:val="22"/>
          <w:szCs w:val="22"/>
        </w:rPr>
        <w:t xml:space="preserve"> Vavrišovo</w:t>
      </w:r>
    </w:p>
    <w:p w:rsidR="00C150A1" w:rsidRDefault="00C150A1" w:rsidP="00D81B5D">
      <w:pPr>
        <w:pStyle w:val="Default"/>
        <w:tabs>
          <w:tab w:val="left" w:pos="567"/>
        </w:tabs>
        <w:ind w:left="567"/>
        <w:jc w:val="both"/>
        <w:rPr>
          <w:rFonts w:ascii="Calibri" w:hAnsi="Calibri"/>
          <w:sz w:val="22"/>
          <w:szCs w:val="22"/>
        </w:rPr>
      </w:pPr>
    </w:p>
    <w:p w:rsidR="00C150A1" w:rsidRPr="00C47273" w:rsidRDefault="00C150A1" w:rsidP="0078550A">
      <w:pPr>
        <w:numPr>
          <w:ilvl w:val="0"/>
          <w:numId w:val="2"/>
        </w:numPr>
        <w:tabs>
          <w:tab w:val="left" w:pos="567"/>
        </w:tabs>
        <w:spacing w:before="0" w:beforeAutospacing="0" w:after="0" w:afterAutospacing="0" w:line="240" w:lineRule="auto"/>
        <w:ind w:left="567" w:hanging="567"/>
        <w:contextualSpacing w:val="0"/>
        <w:rPr>
          <w:rFonts w:ascii="Calibri" w:hAnsi="Calibri" w:cs="Times New Roman"/>
          <w:color w:val="000000"/>
          <w:sz w:val="22"/>
          <w:szCs w:val="22"/>
          <w:lang w:eastAsia="zh-TW"/>
        </w:rPr>
      </w:pPr>
      <w:r w:rsidRPr="0078550A">
        <w:rPr>
          <w:rFonts w:ascii="Calibri" w:hAnsi="Calibri"/>
          <w:b/>
          <w:sz w:val="22"/>
          <w:szCs w:val="22"/>
        </w:rPr>
        <w:t xml:space="preserve">NUTS </w:t>
      </w:r>
      <w:proofErr w:type="spellStart"/>
      <w:r w:rsidRPr="0078550A">
        <w:rPr>
          <w:rFonts w:ascii="Calibri" w:hAnsi="Calibri"/>
          <w:b/>
          <w:sz w:val="22"/>
          <w:szCs w:val="22"/>
        </w:rPr>
        <w:t>kod</w:t>
      </w:r>
      <w:proofErr w:type="spellEnd"/>
      <w:r w:rsidRPr="0078550A">
        <w:rPr>
          <w:rFonts w:ascii="Calibri" w:hAnsi="Calibri"/>
          <w:b/>
          <w:sz w:val="22"/>
          <w:szCs w:val="22"/>
        </w:rPr>
        <w:t xml:space="preserve">: </w:t>
      </w:r>
      <w:r w:rsidR="003E58F0">
        <w:rPr>
          <w:rFonts w:ascii="Calibri" w:hAnsi="Calibri" w:cs="Times New Roman"/>
          <w:color w:val="000000"/>
          <w:sz w:val="22"/>
          <w:szCs w:val="22"/>
          <w:lang w:eastAsia="zh-TW"/>
        </w:rPr>
        <w:t>SK031</w:t>
      </w:r>
    </w:p>
    <w:p w:rsidR="0078550A" w:rsidRPr="0078550A" w:rsidRDefault="0078550A" w:rsidP="0078550A">
      <w:pPr>
        <w:tabs>
          <w:tab w:val="left" w:pos="567"/>
        </w:tabs>
        <w:spacing w:before="0" w:beforeAutospacing="0" w:after="0" w:afterAutospacing="0" w:line="240" w:lineRule="auto"/>
        <w:ind w:left="567"/>
        <w:contextualSpacing w:val="0"/>
        <w:rPr>
          <w:rFonts w:ascii="Calibri" w:hAnsi="Calibri"/>
          <w:b/>
          <w:sz w:val="22"/>
          <w:szCs w:val="22"/>
        </w:rPr>
      </w:pPr>
    </w:p>
    <w:p w:rsidR="007E771E" w:rsidRPr="0078550A" w:rsidRDefault="00D43A5C" w:rsidP="0078550A">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78550A">
        <w:rPr>
          <w:rFonts w:ascii="Calibri" w:hAnsi="Calibri"/>
          <w:b/>
          <w:sz w:val="22"/>
          <w:szCs w:val="22"/>
        </w:rPr>
        <w:t xml:space="preserve">Predpokladaná hodnota zákazky: </w:t>
      </w:r>
      <w:r w:rsidR="00611865" w:rsidRPr="00611865">
        <w:rPr>
          <w:rFonts w:ascii="Calibri" w:hAnsi="Calibri"/>
          <w:sz w:val="22"/>
          <w:szCs w:val="22"/>
        </w:rPr>
        <w:t>116 552,33</w:t>
      </w:r>
      <w:r w:rsidR="002666FD" w:rsidRPr="0078550A">
        <w:rPr>
          <w:rFonts w:ascii="Calibri" w:hAnsi="Calibri" w:cs="Times New Roman"/>
          <w:color w:val="000000"/>
          <w:sz w:val="22"/>
          <w:szCs w:val="22"/>
          <w:lang w:eastAsia="zh-TW"/>
        </w:rPr>
        <w:t xml:space="preserve"> EUR bez DPH</w:t>
      </w:r>
    </w:p>
    <w:p w:rsidR="00485043" w:rsidRDefault="00485043" w:rsidP="00485043">
      <w:pPr>
        <w:pStyle w:val="Default"/>
        <w:ind w:left="720"/>
        <w:rPr>
          <w:rFonts w:asciiTheme="minorHAnsi" w:hAnsiTheme="minorHAnsi"/>
          <w:sz w:val="22"/>
          <w:szCs w:val="22"/>
        </w:rPr>
      </w:pPr>
    </w:p>
    <w:p w:rsidR="00FC6AD2" w:rsidRPr="0078550A" w:rsidRDefault="00D43A5C" w:rsidP="0078550A">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78550A">
        <w:rPr>
          <w:rFonts w:ascii="Calibri" w:hAnsi="Calibri"/>
          <w:b/>
          <w:sz w:val="22"/>
          <w:szCs w:val="22"/>
        </w:rPr>
        <w:t xml:space="preserve">Opis predmetu zákazky: </w:t>
      </w:r>
    </w:p>
    <w:p w:rsidR="00F20674" w:rsidRDefault="00F20674" w:rsidP="0002020E">
      <w:pPr>
        <w:spacing w:before="0" w:beforeAutospacing="0" w:after="0" w:afterAutospacing="0" w:line="240" w:lineRule="auto"/>
        <w:ind w:left="547" w:firstLine="14"/>
        <w:jc w:val="both"/>
        <w:rPr>
          <w:rFonts w:asciiTheme="minorHAnsi" w:hAnsiTheme="minorHAnsi" w:cs="Times New Roman"/>
          <w:sz w:val="22"/>
          <w:szCs w:val="22"/>
        </w:rPr>
      </w:pPr>
      <w:r w:rsidRPr="00123939">
        <w:rPr>
          <w:rFonts w:asciiTheme="minorHAnsi" w:hAnsiTheme="minorHAnsi" w:cs="Times New Roman"/>
          <w:sz w:val="22"/>
          <w:szCs w:val="22"/>
        </w:rPr>
        <w:t xml:space="preserve">Predmetom </w:t>
      </w:r>
      <w:r>
        <w:rPr>
          <w:rFonts w:asciiTheme="minorHAnsi" w:hAnsiTheme="minorHAnsi" w:cs="Times New Roman"/>
          <w:sz w:val="22"/>
          <w:szCs w:val="22"/>
        </w:rPr>
        <w:t>zákazky</w:t>
      </w:r>
      <w:r w:rsidRPr="00123939">
        <w:rPr>
          <w:rFonts w:asciiTheme="minorHAnsi" w:hAnsiTheme="minorHAnsi" w:cs="Times New Roman"/>
          <w:sz w:val="22"/>
          <w:szCs w:val="22"/>
        </w:rPr>
        <w:t xml:space="preserve"> je </w:t>
      </w:r>
      <w:r w:rsidRPr="00CE6191">
        <w:rPr>
          <w:rFonts w:asciiTheme="minorHAnsi" w:hAnsiTheme="minorHAnsi" w:cs="Times New Roman"/>
          <w:sz w:val="22"/>
          <w:szCs w:val="22"/>
        </w:rPr>
        <w:t xml:space="preserve">dodávka </w:t>
      </w:r>
      <w:r w:rsidR="00D14C10">
        <w:rPr>
          <w:rFonts w:ascii="Calibri" w:hAnsi="Calibri" w:cs="Arial"/>
          <w:sz w:val="22"/>
          <w:szCs w:val="22"/>
        </w:rPr>
        <w:t xml:space="preserve">lesného traktora </w:t>
      </w:r>
      <w:r w:rsidR="006019B9">
        <w:rPr>
          <w:rFonts w:ascii="Calibri" w:hAnsi="Calibri" w:cs="Arial"/>
          <w:sz w:val="22"/>
          <w:szCs w:val="22"/>
        </w:rPr>
        <w:t>s</w:t>
      </w:r>
      <w:r w:rsidR="00DA2111">
        <w:rPr>
          <w:rFonts w:ascii="Calibri" w:hAnsi="Calibri" w:cs="Arial"/>
          <w:sz w:val="22"/>
          <w:szCs w:val="22"/>
        </w:rPr>
        <w:t> </w:t>
      </w:r>
      <w:r w:rsidR="00D14C10">
        <w:rPr>
          <w:rFonts w:ascii="Calibri" w:hAnsi="Calibri" w:cs="Arial"/>
          <w:sz w:val="22"/>
          <w:szCs w:val="22"/>
        </w:rPr>
        <w:t>príslušenstv</w:t>
      </w:r>
      <w:r w:rsidR="006019B9">
        <w:rPr>
          <w:rFonts w:ascii="Calibri" w:hAnsi="Calibri" w:cs="Arial"/>
          <w:sz w:val="22"/>
          <w:szCs w:val="22"/>
        </w:rPr>
        <w:t>om</w:t>
      </w:r>
      <w:r w:rsidR="00114720">
        <w:rPr>
          <w:rFonts w:ascii="Calibri" w:hAnsi="Calibri" w:cs="Arial"/>
          <w:sz w:val="22"/>
          <w:szCs w:val="22"/>
        </w:rPr>
        <w:t xml:space="preserve">, </w:t>
      </w:r>
      <w:r w:rsidR="00611865">
        <w:rPr>
          <w:rFonts w:ascii="Calibri" w:hAnsi="Calibri" w:cs="Arial"/>
          <w:sz w:val="22"/>
          <w:szCs w:val="22"/>
        </w:rPr>
        <w:t xml:space="preserve">ktoré tvorí </w:t>
      </w:r>
      <w:r w:rsidR="00611865">
        <w:rPr>
          <w:rFonts w:asciiTheme="minorHAnsi" w:hAnsiTheme="minorHAnsi" w:cs="Times New Roman"/>
          <w:sz w:val="22"/>
          <w:szCs w:val="22"/>
        </w:rPr>
        <w:t xml:space="preserve"> vývozná súprava, zadná traktorová snehová radlica, </w:t>
      </w:r>
      <w:proofErr w:type="spellStart"/>
      <w:r w:rsidR="00611865">
        <w:rPr>
          <w:rFonts w:asciiTheme="minorHAnsi" w:hAnsiTheme="minorHAnsi" w:cs="Times New Roman"/>
          <w:sz w:val="22"/>
          <w:szCs w:val="22"/>
        </w:rPr>
        <w:t>rozmetadlo</w:t>
      </w:r>
      <w:proofErr w:type="spellEnd"/>
      <w:r w:rsidR="00611865">
        <w:rPr>
          <w:rFonts w:asciiTheme="minorHAnsi" w:hAnsiTheme="minorHAnsi" w:cs="Times New Roman"/>
          <w:sz w:val="22"/>
          <w:szCs w:val="22"/>
        </w:rPr>
        <w:t xml:space="preserve">, čelný nakladač, </w:t>
      </w:r>
      <w:proofErr w:type="spellStart"/>
      <w:r w:rsidR="00611865">
        <w:rPr>
          <w:rFonts w:asciiTheme="minorHAnsi" w:hAnsiTheme="minorHAnsi" w:cs="Times New Roman"/>
          <w:sz w:val="22"/>
          <w:szCs w:val="22"/>
        </w:rPr>
        <w:t>naviják</w:t>
      </w:r>
      <w:proofErr w:type="spellEnd"/>
      <w:r w:rsidR="00114720">
        <w:rPr>
          <w:rFonts w:asciiTheme="minorHAnsi" w:hAnsiTheme="minorHAnsi" w:cs="Times New Roman"/>
          <w:sz w:val="22"/>
          <w:szCs w:val="22"/>
        </w:rPr>
        <w:t xml:space="preserve">. Detailná špecifikácia je súčasťou </w:t>
      </w:r>
      <w:r w:rsidR="00470AB0">
        <w:rPr>
          <w:rFonts w:asciiTheme="minorHAnsi" w:hAnsiTheme="minorHAnsi" w:cs="Times New Roman"/>
          <w:sz w:val="22"/>
          <w:szCs w:val="22"/>
        </w:rPr>
        <w:t>S</w:t>
      </w:r>
      <w:r w:rsidR="00114720">
        <w:rPr>
          <w:rFonts w:asciiTheme="minorHAnsi" w:hAnsiTheme="minorHAnsi" w:cs="Times New Roman"/>
          <w:sz w:val="22"/>
          <w:szCs w:val="22"/>
        </w:rPr>
        <w:t>úťažných podkladov</w:t>
      </w:r>
      <w:r w:rsidR="00470AB0">
        <w:rPr>
          <w:rFonts w:asciiTheme="minorHAnsi" w:hAnsiTheme="minorHAnsi" w:cs="Times New Roman"/>
          <w:sz w:val="22"/>
          <w:szCs w:val="22"/>
        </w:rPr>
        <w:t>, ktoré tvoria Prílohu č.1 tejto Výzvy</w:t>
      </w:r>
      <w:r w:rsidR="007008C9">
        <w:rPr>
          <w:rFonts w:asciiTheme="minorHAnsi" w:hAnsiTheme="minorHAnsi" w:cs="Times New Roman"/>
          <w:sz w:val="22"/>
          <w:szCs w:val="22"/>
        </w:rPr>
        <w:t>.</w:t>
      </w:r>
      <w:r w:rsidR="00714355">
        <w:rPr>
          <w:rFonts w:asciiTheme="minorHAnsi" w:hAnsiTheme="minorHAnsi" w:cs="Times New Roman"/>
          <w:sz w:val="22"/>
          <w:szCs w:val="22"/>
        </w:rPr>
        <w:t xml:space="preserve"> </w:t>
      </w:r>
    </w:p>
    <w:p w:rsidR="00F20674" w:rsidRDefault="00082A12" w:rsidP="00082A12">
      <w:pPr>
        <w:spacing w:before="0" w:beforeAutospacing="0" w:after="0" w:afterAutospacing="0" w:line="240" w:lineRule="auto"/>
        <w:ind w:left="540" w:hanging="142"/>
        <w:jc w:val="both"/>
        <w:rPr>
          <w:rFonts w:asciiTheme="minorHAnsi" w:hAnsiTheme="minorHAnsi" w:cs="Times New Roman"/>
          <w:sz w:val="22"/>
          <w:szCs w:val="22"/>
        </w:rPr>
      </w:pPr>
      <w:r>
        <w:rPr>
          <w:rFonts w:asciiTheme="minorHAnsi" w:hAnsiTheme="minorHAnsi" w:cs="Times New Roman"/>
          <w:sz w:val="22"/>
          <w:szCs w:val="22"/>
        </w:rPr>
        <w:t xml:space="preserve">   </w:t>
      </w:r>
    </w:p>
    <w:p w:rsidR="00485043" w:rsidRPr="00B25598" w:rsidRDefault="00485043" w:rsidP="00485043">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 xml:space="preserve">Podmienky účasti vo verejnom obstarávaní: </w:t>
      </w:r>
    </w:p>
    <w:p w:rsidR="00485043" w:rsidRDefault="00485043" w:rsidP="00485043">
      <w:pPr>
        <w:spacing w:before="0" w:beforeAutospacing="0" w:after="0" w:afterAutospacing="0" w:line="240" w:lineRule="auto"/>
        <w:ind w:left="709"/>
        <w:jc w:val="both"/>
        <w:rPr>
          <w:rFonts w:asciiTheme="minorHAnsi" w:hAnsiTheme="minorHAnsi" w:cs="Times New Roman"/>
          <w:sz w:val="22"/>
          <w:szCs w:val="22"/>
        </w:rPr>
      </w:pPr>
      <w:r w:rsidRPr="001F2449">
        <w:rPr>
          <w:rFonts w:asciiTheme="minorHAnsi" w:hAnsiTheme="minorHAnsi" w:cs="Times New Roman"/>
          <w:sz w:val="22"/>
          <w:szCs w:val="22"/>
        </w:rPr>
        <w:t>Uchádzač m</w:t>
      </w:r>
      <w:r>
        <w:rPr>
          <w:rFonts w:asciiTheme="minorHAnsi" w:hAnsiTheme="minorHAnsi" w:cs="Times New Roman"/>
          <w:sz w:val="22"/>
          <w:szCs w:val="22"/>
        </w:rPr>
        <w:t>usí vo svojej ponuke predložiť:</w:t>
      </w:r>
    </w:p>
    <w:p w:rsidR="00485043" w:rsidRPr="009137AD" w:rsidRDefault="00485043" w:rsidP="00485043">
      <w:pPr>
        <w:pStyle w:val="ListParagraph"/>
        <w:numPr>
          <w:ilvl w:val="0"/>
          <w:numId w:val="7"/>
        </w:numPr>
        <w:jc w:val="both"/>
        <w:rPr>
          <w:rStyle w:val="ra"/>
          <w:rFonts w:asciiTheme="minorHAnsi" w:hAnsiTheme="minorHAnsi"/>
          <w:sz w:val="22"/>
          <w:szCs w:val="22"/>
          <w:lang w:eastAsia="en-US"/>
        </w:rPr>
      </w:pPr>
      <w:r w:rsidRPr="00FC54F6">
        <w:rPr>
          <w:rStyle w:val="ra"/>
          <w:rFonts w:asciiTheme="minorHAnsi" w:hAnsiTheme="minorHAnsi"/>
          <w:b/>
          <w:sz w:val="22"/>
          <w:szCs w:val="22"/>
          <w:lang w:eastAsia="en-US"/>
        </w:rPr>
        <w:t>doklad</w:t>
      </w:r>
      <w:r w:rsidRPr="00FC54F6">
        <w:rPr>
          <w:rStyle w:val="ra"/>
          <w:rFonts w:asciiTheme="minorHAnsi" w:hAnsiTheme="minorHAnsi"/>
          <w:sz w:val="22"/>
          <w:szCs w:val="22"/>
          <w:lang w:eastAsia="en-US"/>
        </w:rPr>
        <w:t xml:space="preserve">, ktorý uchádzača oprávňuje dodávať tovar, uskutočňovať stavebné práce, </w:t>
      </w:r>
      <w:r w:rsidRPr="009137AD">
        <w:rPr>
          <w:rStyle w:val="ra"/>
          <w:rFonts w:asciiTheme="minorHAnsi" w:hAnsiTheme="minorHAnsi"/>
          <w:sz w:val="22"/>
          <w:szCs w:val="22"/>
          <w:lang w:eastAsia="en-US"/>
        </w:rPr>
        <w:t>alebo poskytovať službu</w:t>
      </w:r>
      <w:r w:rsidRPr="009137AD">
        <w:rPr>
          <w:rStyle w:val="ra"/>
          <w:szCs w:val="22"/>
          <w:lang w:eastAsia="en-US"/>
        </w:rPr>
        <w:t>,</w:t>
      </w:r>
    </w:p>
    <w:p w:rsidR="00485043" w:rsidRPr="009137AD" w:rsidRDefault="00485043" w:rsidP="00485043">
      <w:pPr>
        <w:pStyle w:val="ListParagraph"/>
        <w:numPr>
          <w:ilvl w:val="0"/>
          <w:numId w:val="7"/>
        </w:numPr>
        <w:jc w:val="both"/>
        <w:rPr>
          <w:rStyle w:val="ra"/>
          <w:lang w:eastAsia="en-US"/>
        </w:rPr>
      </w:pPr>
      <w:r w:rsidRPr="009137AD">
        <w:rPr>
          <w:rStyle w:val="ra"/>
          <w:rFonts w:asciiTheme="minorHAnsi" w:hAnsiTheme="minorHAnsi"/>
          <w:b/>
          <w:sz w:val="22"/>
          <w:szCs w:val="22"/>
          <w:lang w:eastAsia="en-US"/>
        </w:rPr>
        <w:t>čestné vyhlásenie</w:t>
      </w:r>
      <w:r w:rsidRPr="009137AD">
        <w:rPr>
          <w:rStyle w:val="ra"/>
          <w:rFonts w:asciiTheme="minorHAnsi" w:hAnsiTheme="minorHAnsi"/>
          <w:sz w:val="22"/>
          <w:szCs w:val="22"/>
          <w:lang w:eastAsia="en-US"/>
        </w:rPr>
        <w:t>, že uchádzač ani jeho štatutárny orgán, ani žiadny člen štatutárneho orgánu, ani žiadny člen dozornej rady, ani prokurista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w:t>
      </w:r>
      <w:r w:rsidRPr="009137AD">
        <w:rPr>
          <w:rFonts w:asciiTheme="minorHAnsi" w:hAnsiTheme="minorHAnsi" w:cs="Arial"/>
          <w:sz w:val="22"/>
        </w:rPr>
        <w:t xml:space="preserve"> vyhlásenie musí byť podpísané štatutárnym orgánom uchádzača</w:t>
      </w:r>
    </w:p>
    <w:p w:rsidR="00485043" w:rsidRPr="007251FA" w:rsidRDefault="00485043" w:rsidP="00485043">
      <w:pPr>
        <w:pStyle w:val="ListParagraph"/>
        <w:numPr>
          <w:ilvl w:val="0"/>
          <w:numId w:val="7"/>
        </w:numPr>
        <w:jc w:val="both"/>
        <w:rPr>
          <w:rStyle w:val="ra"/>
          <w:rFonts w:asciiTheme="minorHAnsi" w:hAnsiTheme="minorHAnsi"/>
          <w:sz w:val="22"/>
          <w:szCs w:val="22"/>
          <w:lang w:eastAsia="en-US"/>
        </w:rPr>
      </w:pPr>
      <w:r w:rsidRPr="009137AD">
        <w:rPr>
          <w:rStyle w:val="ra"/>
          <w:rFonts w:asciiTheme="minorHAnsi" w:hAnsiTheme="minorHAnsi"/>
          <w:b/>
          <w:sz w:val="22"/>
          <w:szCs w:val="22"/>
          <w:lang w:eastAsia="en-US"/>
        </w:rPr>
        <w:t>čestné vyhlásenie</w:t>
      </w:r>
      <w:r w:rsidRPr="009137AD">
        <w:rPr>
          <w:rStyle w:val="ra"/>
          <w:rFonts w:asciiTheme="minorHAnsi" w:hAnsiTheme="minorHAnsi"/>
          <w:sz w:val="22"/>
          <w:szCs w:val="22"/>
          <w:lang w:eastAsia="en-US"/>
        </w:rPr>
        <w:t>,</w:t>
      </w:r>
      <w:r w:rsidRPr="007251FA">
        <w:rPr>
          <w:rStyle w:val="ra"/>
          <w:rFonts w:asciiTheme="minorHAnsi" w:hAnsiTheme="minorHAnsi"/>
          <w:sz w:val="22"/>
          <w:szCs w:val="22"/>
          <w:lang w:eastAsia="en-US"/>
        </w:rPr>
        <w:t xml:space="preserve"> že neporušuje zákaz nelegálnej práce a nelegálneho zamestnávania podľa zákona č. 82/2005 Z. z. o nelegálnej práci a nelegálnom zamestnávaní a o zmene a </w:t>
      </w:r>
      <w:r w:rsidRPr="009137AD">
        <w:rPr>
          <w:rStyle w:val="ra"/>
          <w:rFonts w:asciiTheme="minorHAnsi" w:hAnsiTheme="minorHAnsi"/>
          <w:sz w:val="22"/>
          <w:szCs w:val="22"/>
          <w:lang w:eastAsia="en-US"/>
        </w:rPr>
        <w:t xml:space="preserve">doplnení niektorých zákonov, </w:t>
      </w:r>
      <w:r w:rsidRPr="009137AD">
        <w:rPr>
          <w:rFonts w:asciiTheme="minorHAnsi" w:hAnsiTheme="minorHAnsi" w:cs="Arial"/>
          <w:sz w:val="22"/>
        </w:rPr>
        <w:t>vyhlásenie musí byť podpísané štatutárnym orgánom uchádzača</w:t>
      </w:r>
    </w:p>
    <w:p w:rsidR="00485043" w:rsidRPr="007251FA" w:rsidRDefault="00485043" w:rsidP="00485043">
      <w:pPr>
        <w:pStyle w:val="ListParagraph"/>
        <w:numPr>
          <w:ilvl w:val="0"/>
          <w:numId w:val="7"/>
        </w:numPr>
        <w:jc w:val="both"/>
        <w:rPr>
          <w:rStyle w:val="ra"/>
          <w:rFonts w:asciiTheme="minorHAnsi" w:hAnsiTheme="minorHAnsi"/>
          <w:sz w:val="22"/>
          <w:szCs w:val="22"/>
          <w:lang w:eastAsia="en-US"/>
        </w:rPr>
      </w:pPr>
      <w:r w:rsidRPr="007251FA">
        <w:rPr>
          <w:rStyle w:val="ra"/>
          <w:rFonts w:asciiTheme="minorHAnsi" w:hAnsiTheme="minorHAnsi"/>
          <w:b/>
          <w:sz w:val="22"/>
          <w:szCs w:val="22"/>
          <w:lang w:eastAsia="en-US"/>
        </w:rPr>
        <w:t>čestné vyhlásenie uchádzača</w:t>
      </w:r>
      <w:r w:rsidRPr="007251FA">
        <w:rPr>
          <w:rStyle w:val="ra"/>
          <w:rFonts w:asciiTheme="minorHAnsi" w:hAnsiTheme="minorHAnsi"/>
          <w:sz w:val="22"/>
          <w:szCs w:val="22"/>
          <w:lang w:eastAsia="en-US"/>
        </w:rPr>
        <w:t xml:space="preserve">, že nie je v konkurze, likvidácii, reštrukturalizácii a nie je voči nemu </w:t>
      </w:r>
      <w:r w:rsidRPr="009137AD">
        <w:rPr>
          <w:rStyle w:val="ra"/>
          <w:rFonts w:asciiTheme="minorHAnsi" w:hAnsiTheme="minorHAnsi"/>
          <w:sz w:val="22"/>
          <w:szCs w:val="22"/>
          <w:lang w:eastAsia="en-US"/>
        </w:rPr>
        <w:t xml:space="preserve">vedené exekučné konanie, </w:t>
      </w:r>
      <w:r w:rsidRPr="009137AD">
        <w:rPr>
          <w:rFonts w:asciiTheme="minorHAnsi" w:hAnsiTheme="minorHAnsi" w:cs="Arial"/>
          <w:sz w:val="22"/>
        </w:rPr>
        <w:t>vyhlásenie musí byť podpísané štatutárnym orgánom uchádzača</w:t>
      </w:r>
    </w:p>
    <w:p w:rsidR="00485043" w:rsidRDefault="00485043" w:rsidP="00485043">
      <w:pPr>
        <w:pStyle w:val="ListParagraph"/>
        <w:numPr>
          <w:ilvl w:val="0"/>
          <w:numId w:val="7"/>
        </w:numPr>
        <w:jc w:val="both"/>
        <w:rPr>
          <w:rStyle w:val="ra"/>
          <w:rFonts w:asciiTheme="minorHAnsi" w:hAnsiTheme="minorHAnsi"/>
          <w:sz w:val="22"/>
          <w:szCs w:val="22"/>
          <w:lang w:eastAsia="en-US"/>
        </w:rPr>
      </w:pPr>
      <w:r w:rsidRPr="007251FA">
        <w:rPr>
          <w:rStyle w:val="ra"/>
          <w:rFonts w:asciiTheme="minorHAnsi" w:hAnsiTheme="minorHAnsi"/>
          <w:sz w:val="22"/>
          <w:szCs w:val="22"/>
          <w:lang w:eastAsia="en-US"/>
        </w:rPr>
        <w:t>d</w:t>
      </w:r>
      <w:r>
        <w:rPr>
          <w:rStyle w:val="ra"/>
          <w:rFonts w:asciiTheme="minorHAnsi" w:hAnsiTheme="minorHAnsi"/>
          <w:sz w:val="22"/>
          <w:szCs w:val="22"/>
          <w:lang w:eastAsia="en-US"/>
        </w:rPr>
        <w:t>oklady v písm. b</w:t>
      </w:r>
      <w:r w:rsidRPr="007251FA">
        <w:rPr>
          <w:rStyle w:val="ra"/>
          <w:rFonts w:asciiTheme="minorHAnsi" w:hAnsiTheme="minorHAnsi"/>
          <w:sz w:val="22"/>
          <w:szCs w:val="22"/>
          <w:lang w:eastAsia="en-US"/>
        </w:rPr>
        <w:t>) ,</w:t>
      </w:r>
      <w:r>
        <w:rPr>
          <w:rStyle w:val="ra"/>
          <w:rFonts w:asciiTheme="minorHAnsi" w:hAnsiTheme="minorHAnsi"/>
          <w:sz w:val="22"/>
          <w:szCs w:val="22"/>
          <w:lang w:eastAsia="en-US"/>
        </w:rPr>
        <w:t xml:space="preserve"> c</w:t>
      </w:r>
      <w:r w:rsidRPr="007251FA">
        <w:rPr>
          <w:rStyle w:val="ra"/>
          <w:rFonts w:asciiTheme="minorHAnsi" w:hAnsiTheme="minorHAnsi"/>
          <w:sz w:val="22"/>
          <w:szCs w:val="22"/>
          <w:lang w:eastAsia="en-US"/>
        </w:rPr>
        <w:t xml:space="preserve">) </w:t>
      </w:r>
      <w:r>
        <w:rPr>
          <w:rStyle w:val="ra"/>
          <w:rFonts w:asciiTheme="minorHAnsi" w:hAnsiTheme="minorHAnsi"/>
          <w:sz w:val="22"/>
          <w:szCs w:val="22"/>
          <w:lang w:eastAsia="en-US"/>
        </w:rPr>
        <w:t>a d</w:t>
      </w:r>
      <w:r w:rsidRPr="007251FA">
        <w:rPr>
          <w:rStyle w:val="ra"/>
          <w:rFonts w:asciiTheme="minorHAnsi" w:hAnsiTheme="minorHAnsi"/>
          <w:sz w:val="22"/>
          <w:szCs w:val="22"/>
          <w:lang w:eastAsia="en-US"/>
        </w:rPr>
        <w:t>) je možné nahradiť čestným vyhlásením uchádzača, že je vedený v  „Zozname hospodárskych subjektov“ vedeného Úradom pre verejné obstarávanie (ÚVO) a že skutočnosti dokladované v čase zápisu do tohto zoznamu sú platné v termíne prekladania cenových ponúk</w:t>
      </w:r>
      <w:r>
        <w:rPr>
          <w:rStyle w:val="ra"/>
          <w:rFonts w:asciiTheme="minorHAnsi" w:hAnsiTheme="minorHAnsi"/>
          <w:sz w:val="22"/>
          <w:szCs w:val="22"/>
          <w:lang w:eastAsia="en-US"/>
        </w:rPr>
        <w:t>.</w:t>
      </w:r>
      <w:r w:rsidRPr="00320ABC">
        <w:rPr>
          <w:rStyle w:val="ra"/>
          <w:rFonts w:asciiTheme="minorHAnsi" w:hAnsiTheme="minorHAnsi"/>
          <w:sz w:val="22"/>
          <w:szCs w:val="22"/>
          <w:lang w:eastAsia="en-US"/>
        </w:rPr>
        <w:t xml:space="preserve"> V prípade evidovania uchádzača v zozname hospodárskych subjektov ÚVO, dátumy vydania relevantných dokladov </w:t>
      </w:r>
      <w:r w:rsidRPr="008E682B">
        <w:rPr>
          <w:rStyle w:val="ra"/>
          <w:rFonts w:asciiTheme="minorHAnsi" w:hAnsiTheme="minorHAnsi"/>
          <w:sz w:val="22"/>
          <w:szCs w:val="22"/>
          <w:lang w:eastAsia="en-US"/>
        </w:rPr>
        <w:t>nesmú byť staršie ako 3 mesiace pred doručením ponuky</w:t>
      </w:r>
      <w:r w:rsidRPr="00544E08">
        <w:rPr>
          <w:rStyle w:val="ra"/>
          <w:rFonts w:asciiTheme="minorHAnsi" w:hAnsiTheme="minorHAnsi"/>
          <w:sz w:val="22"/>
          <w:szCs w:val="22"/>
          <w:lang w:eastAsia="en-US"/>
        </w:rPr>
        <w:t xml:space="preserve"> verejnému</w:t>
      </w:r>
      <w:r w:rsidRPr="009137AD">
        <w:rPr>
          <w:rStyle w:val="ra"/>
          <w:rFonts w:asciiTheme="minorHAnsi" w:hAnsiTheme="minorHAnsi"/>
          <w:sz w:val="22"/>
          <w:szCs w:val="22"/>
          <w:lang w:eastAsia="en-US"/>
        </w:rPr>
        <w:t xml:space="preserve"> obstarávateľovi.</w:t>
      </w:r>
    </w:p>
    <w:p w:rsidR="00485043" w:rsidRDefault="00485043" w:rsidP="00082A12">
      <w:pPr>
        <w:spacing w:before="0" w:beforeAutospacing="0" w:after="0" w:afterAutospacing="0" w:line="240" w:lineRule="auto"/>
        <w:ind w:left="540" w:hanging="142"/>
        <w:jc w:val="both"/>
        <w:rPr>
          <w:rFonts w:asciiTheme="minorHAnsi" w:hAnsiTheme="minorHAnsi" w:cs="Times New Roman"/>
          <w:sz w:val="22"/>
          <w:szCs w:val="22"/>
        </w:rPr>
      </w:pPr>
    </w:p>
    <w:p w:rsidR="00A00928" w:rsidRPr="00082A12" w:rsidRDefault="00A00928" w:rsidP="00082A12">
      <w:pPr>
        <w:spacing w:before="0" w:beforeAutospacing="0" w:after="0" w:afterAutospacing="0" w:line="240" w:lineRule="auto"/>
        <w:ind w:left="540" w:hanging="142"/>
        <w:jc w:val="both"/>
        <w:rPr>
          <w:rFonts w:asciiTheme="minorHAnsi" w:hAnsiTheme="minorHAnsi" w:cs="Times New Roman"/>
          <w:sz w:val="22"/>
          <w:szCs w:val="22"/>
        </w:rPr>
      </w:pPr>
    </w:p>
    <w:p w:rsidR="00B746BE" w:rsidRPr="00544E08" w:rsidRDefault="00B746BE" w:rsidP="0078550A">
      <w:pPr>
        <w:pStyle w:val="Default"/>
        <w:numPr>
          <w:ilvl w:val="0"/>
          <w:numId w:val="2"/>
        </w:numPr>
        <w:jc w:val="both"/>
        <w:rPr>
          <w:rFonts w:asciiTheme="minorHAnsi" w:hAnsiTheme="minorHAnsi"/>
          <w:b/>
          <w:bCs/>
          <w:sz w:val="22"/>
          <w:szCs w:val="22"/>
        </w:rPr>
      </w:pPr>
      <w:r w:rsidRPr="00544E08">
        <w:rPr>
          <w:rFonts w:asciiTheme="minorHAnsi" w:hAnsiTheme="minorHAnsi"/>
          <w:b/>
          <w:bCs/>
          <w:sz w:val="22"/>
          <w:szCs w:val="22"/>
        </w:rPr>
        <w:t>Predpoklada</w:t>
      </w:r>
      <w:r w:rsidR="00470AB0" w:rsidRPr="00544E08">
        <w:rPr>
          <w:rFonts w:asciiTheme="minorHAnsi" w:hAnsiTheme="minorHAnsi"/>
          <w:b/>
          <w:bCs/>
          <w:sz w:val="22"/>
          <w:szCs w:val="22"/>
        </w:rPr>
        <w:t>ná dĺžka trvania zákazky:</w:t>
      </w:r>
      <w:r w:rsidRPr="00544E08">
        <w:rPr>
          <w:rFonts w:asciiTheme="minorHAnsi" w:hAnsiTheme="minorHAnsi"/>
          <w:b/>
          <w:bCs/>
          <w:sz w:val="22"/>
          <w:szCs w:val="22"/>
        </w:rPr>
        <w:t xml:space="preserve">  </w:t>
      </w:r>
    </w:p>
    <w:p w:rsidR="00B746BE" w:rsidRPr="002666FD" w:rsidRDefault="0071208C" w:rsidP="00B746BE">
      <w:pPr>
        <w:spacing w:before="0" w:beforeAutospacing="0" w:after="0" w:afterAutospacing="0" w:line="240" w:lineRule="auto"/>
        <w:ind w:left="709" w:hanging="1"/>
        <w:jc w:val="both"/>
        <w:rPr>
          <w:rFonts w:asciiTheme="minorHAnsi" w:hAnsiTheme="minorHAnsi" w:cs="Times New Roman"/>
          <w:strike/>
          <w:sz w:val="22"/>
          <w:szCs w:val="22"/>
        </w:rPr>
      </w:pPr>
      <w:r>
        <w:rPr>
          <w:rFonts w:asciiTheme="minorHAnsi" w:hAnsiTheme="minorHAnsi" w:cs="Times New Roman"/>
          <w:sz w:val="22"/>
          <w:szCs w:val="22"/>
        </w:rPr>
        <w:t>6</w:t>
      </w:r>
      <w:r w:rsidR="00470AB0" w:rsidRPr="00544E08">
        <w:rPr>
          <w:rFonts w:asciiTheme="minorHAnsi" w:hAnsiTheme="minorHAnsi" w:cs="Times New Roman"/>
          <w:sz w:val="22"/>
          <w:szCs w:val="22"/>
        </w:rPr>
        <w:t xml:space="preserve"> mesiac</w:t>
      </w:r>
      <w:r>
        <w:rPr>
          <w:rFonts w:asciiTheme="minorHAnsi" w:hAnsiTheme="minorHAnsi" w:cs="Times New Roman"/>
          <w:sz w:val="22"/>
          <w:szCs w:val="22"/>
        </w:rPr>
        <w:t>ov</w:t>
      </w:r>
      <w:r w:rsidR="00470AB0" w:rsidRPr="00544E08">
        <w:rPr>
          <w:rFonts w:asciiTheme="minorHAnsi" w:hAnsiTheme="minorHAnsi" w:cs="Times New Roman"/>
          <w:sz w:val="22"/>
          <w:szCs w:val="22"/>
        </w:rPr>
        <w:t xml:space="preserve"> od zadania zákazky.</w:t>
      </w:r>
      <w:r w:rsidR="00B746BE" w:rsidRPr="002666FD">
        <w:rPr>
          <w:rFonts w:asciiTheme="minorHAnsi" w:hAnsiTheme="minorHAnsi" w:cs="Times New Roman"/>
          <w:strike/>
          <w:sz w:val="22"/>
          <w:szCs w:val="22"/>
        </w:rPr>
        <w:t xml:space="preserve"> </w:t>
      </w:r>
    </w:p>
    <w:p w:rsidR="00CC7E23" w:rsidRPr="001F2449" w:rsidRDefault="00CC7E23" w:rsidP="00D43A5C">
      <w:pPr>
        <w:pStyle w:val="Default"/>
        <w:ind w:left="709" w:hanging="709"/>
        <w:jc w:val="both"/>
        <w:rPr>
          <w:rFonts w:asciiTheme="minorHAnsi" w:hAnsiTheme="minorHAnsi"/>
          <w:sz w:val="22"/>
          <w:szCs w:val="22"/>
        </w:rPr>
      </w:pPr>
    </w:p>
    <w:p w:rsidR="00D43A5C" w:rsidRPr="0078550A" w:rsidRDefault="00D43A5C" w:rsidP="0078550A">
      <w:pPr>
        <w:pStyle w:val="Default"/>
        <w:numPr>
          <w:ilvl w:val="0"/>
          <w:numId w:val="2"/>
        </w:numPr>
        <w:jc w:val="both"/>
        <w:rPr>
          <w:rFonts w:asciiTheme="minorHAnsi" w:hAnsiTheme="minorHAnsi"/>
          <w:b/>
          <w:bCs/>
          <w:sz w:val="22"/>
          <w:szCs w:val="22"/>
        </w:rPr>
      </w:pPr>
      <w:r w:rsidRPr="001F2449">
        <w:rPr>
          <w:rFonts w:asciiTheme="minorHAnsi" w:hAnsiTheme="minorHAnsi"/>
          <w:b/>
          <w:bCs/>
          <w:sz w:val="22"/>
          <w:szCs w:val="22"/>
        </w:rPr>
        <w:t>Zdroj finančných prostriedkov</w:t>
      </w:r>
      <w:r w:rsidR="008F7D4F">
        <w:rPr>
          <w:rFonts w:asciiTheme="minorHAnsi" w:hAnsiTheme="minorHAnsi"/>
          <w:b/>
          <w:bCs/>
          <w:sz w:val="22"/>
          <w:szCs w:val="22"/>
        </w:rPr>
        <w:t>:</w:t>
      </w:r>
      <w:r w:rsidRPr="001F2449">
        <w:rPr>
          <w:rFonts w:asciiTheme="minorHAnsi" w:hAnsiTheme="minorHAnsi"/>
          <w:b/>
          <w:bCs/>
          <w:sz w:val="22"/>
          <w:szCs w:val="22"/>
        </w:rPr>
        <w:t xml:space="preserve"> </w:t>
      </w:r>
    </w:p>
    <w:p w:rsidR="00D43A5C" w:rsidRPr="001F2449" w:rsidRDefault="00D43A5C" w:rsidP="0002020E">
      <w:pPr>
        <w:spacing w:before="0" w:beforeAutospacing="0" w:after="0" w:afterAutospacing="0" w:line="240" w:lineRule="auto"/>
        <w:ind w:left="706"/>
        <w:jc w:val="both"/>
        <w:rPr>
          <w:rFonts w:asciiTheme="minorHAnsi" w:hAnsiTheme="minorHAnsi" w:cs="Times New Roman"/>
          <w:sz w:val="22"/>
          <w:szCs w:val="22"/>
        </w:rPr>
      </w:pPr>
      <w:r w:rsidRPr="001F2449">
        <w:rPr>
          <w:rFonts w:asciiTheme="minorHAnsi" w:hAnsiTheme="minorHAnsi" w:cs="Times New Roman"/>
          <w:sz w:val="22"/>
          <w:szCs w:val="22"/>
        </w:rPr>
        <w:t xml:space="preserve">Predmet zákazky bude financovaný z finančných prostriedkov verejného obstarávateľa a spolufinancovaný </w:t>
      </w:r>
      <w:r w:rsidR="003B41AC" w:rsidRPr="001F2449">
        <w:rPr>
          <w:rStyle w:val="ra"/>
          <w:rFonts w:asciiTheme="minorHAnsi" w:hAnsiTheme="minorHAnsi" w:cs="Times New Roman"/>
          <w:sz w:val="22"/>
          <w:szCs w:val="22"/>
        </w:rPr>
        <w:t>z </w:t>
      </w:r>
      <w:r w:rsidR="00A43121" w:rsidRPr="001F2449">
        <w:rPr>
          <w:rStyle w:val="ra"/>
          <w:rFonts w:asciiTheme="minorHAnsi" w:hAnsiTheme="minorHAnsi" w:cs="Times New Roman"/>
          <w:sz w:val="22"/>
          <w:szCs w:val="22"/>
        </w:rPr>
        <w:t>fondov Európskej ún</w:t>
      </w:r>
      <w:r w:rsidR="00D07168" w:rsidRPr="001F2449">
        <w:rPr>
          <w:rStyle w:val="ra"/>
          <w:rFonts w:asciiTheme="minorHAnsi" w:hAnsiTheme="minorHAnsi" w:cs="Times New Roman"/>
          <w:sz w:val="22"/>
          <w:szCs w:val="22"/>
        </w:rPr>
        <w:t>ie</w:t>
      </w:r>
      <w:r w:rsidR="000B6D9D" w:rsidRPr="001F2449">
        <w:rPr>
          <w:rFonts w:asciiTheme="minorHAnsi" w:hAnsiTheme="minorHAnsi" w:cs="Times New Roman"/>
          <w:sz w:val="22"/>
          <w:szCs w:val="22"/>
        </w:rPr>
        <w:t>.</w:t>
      </w:r>
    </w:p>
    <w:p w:rsidR="0072053E" w:rsidRPr="001F2449" w:rsidRDefault="0072053E" w:rsidP="00D43A5C">
      <w:pPr>
        <w:pStyle w:val="Default"/>
        <w:ind w:left="1040"/>
        <w:jc w:val="both"/>
        <w:rPr>
          <w:rFonts w:asciiTheme="minorHAnsi" w:hAnsiTheme="minorHAnsi"/>
          <w:sz w:val="22"/>
          <w:szCs w:val="22"/>
        </w:rPr>
      </w:pPr>
    </w:p>
    <w:p w:rsidR="00D43A5C" w:rsidRPr="001F2449" w:rsidRDefault="00D90F89" w:rsidP="0078550A">
      <w:pPr>
        <w:pStyle w:val="Default"/>
        <w:numPr>
          <w:ilvl w:val="0"/>
          <w:numId w:val="2"/>
        </w:numPr>
        <w:jc w:val="both"/>
        <w:rPr>
          <w:rFonts w:asciiTheme="minorHAnsi" w:hAnsiTheme="minorHAnsi"/>
          <w:b/>
          <w:color w:val="auto"/>
          <w:sz w:val="22"/>
          <w:szCs w:val="22"/>
        </w:rPr>
      </w:pPr>
      <w:r w:rsidRPr="001F2449">
        <w:rPr>
          <w:rFonts w:asciiTheme="minorHAnsi" w:hAnsiTheme="minorHAnsi"/>
          <w:b/>
          <w:color w:val="auto"/>
          <w:sz w:val="22"/>
          <w:szCs w:val="22"/>
        </w:rPr>
        <w:t>Lehota na predkladanie ponúk:</w:t>
      </w:r>
    </w:p>
    <w:p w:rsidR="00BB11DE" w:rsidRPr="00584C77" w:rsidRDefault="00D43A5C" w:rsidP="0002020E">
      <w:pPr>
        <w:pStyle w:val="Default"/>
        <w:ind w:left="677"/>
        <w:rPr>
          <w:rFonts w:asciiTheme="minorHAnsi" w:hAnsiTheme="minorHAnsi"/>
          <w:b/>
          <w:sz w:val="22"/>
          <w:szCs w:val="22"/>
        </w:rPr>
      </w:pPr>
      <w:r w:rsidRPr="001F2449">
        <w:rPr>
          <w:rFonts w:asciiTheme="minorHAnsi" w:hAnsiTheme="minorHAnsi"/>
          <w:sz w:val="22"/>
          <w:szCs w:val="22"/>
        </w:rPr>
        <w:t xml:space="preserve">Ponuky </w:t>
      </w:r>
      <w:r w:rsidR="00123939">
        <w:rPr>
          <w:rFonts w:asciiTheme="minorHAnsi" w:hAnsiTheme="minorHAnsi"/>
          <w:sz w:val="22"/>
          <w:szCs w:val="22"/>
        </w:rPr>
        <w:t>musia byť doručené v lehote</w:t>
      </w:r>
      <w:r w:rsidRPr="001F2449">
        <w:rPr>
          <w:rFonts w:asciiTheme="minorHAnsi" w:hAnsiTheme="minorHAnsi"/>
          <w:sz w:val="22"/>
          <w:szCs w:val="22"/>
        </w:rPr>
        <w:t xml:space="preserve"> </w:t>
      </w:r>
      <w:r w:rsidR="0028520E">
        <w:rPr>
          <w:rFonts w:asciiTheme="minorHAnsi" w:hAnsiTheme="minorHAnsi"/>
          <w:sz w:val="22"/>
          <w:szCs w:val="22"/>
        </w:rPr>
        <w:t xml:space="preserve">na </w:t>
      </w:r>
      <w:r w:rsidRPr="001F2449">
        <w:rPr>
          <w:rFonts w:asciiTheme="minorHAnsi" w:hAnsiTheme="minorHAnsi"/>
          <w:sz w:val="22"/>
          <w:szCs w:val="22"/>
        </w:rPr>
        <w:t xml:space="preserve">predkladanie ponúk </w:t>
      </w:r>
      <w:r w:rsidR="00BB11DE">
        <w:rPr>
          <w:rFonts w:asciiTheme="minorHAnsi" w:hAnsiTheme="minorHAnsi"/>
          <w:sz w:val="22"/>
          <w:szCs w:val="22"/>
        </w:rPr>
        <w:t xml:space="preserve">poštou, kuriérom </w:t>
      </w:r>
      <w:r w:rsidR="00BB11DE" w:rsidRPr="00BB11DE">
        <w:rPr>
          <w:rFonts w:asciiTheme="minorHAnsi" w:hAnsiTheme="minorHAnsi"/>
          <w:sz w:val="22"/>
          <w:szCs w:val="22"/>
        </w:rPr>
        <w:t xml:space="preserve">alebo osobne v termíne </w:t>
      </w:r>
      <w:r w:rsidR="00BB11DE" w:rsidRPr="00584C77">
        <w:rPr>
          <w:rFonts w:asciiTheme="minorHAnsi" w:hAnsiTheme="minorHAnsi"/>
          <w:b/>
          <w:sz w:val="22"/>
          <w:szCs w:val="22"/>
        </w:rPr>
        <w:t>d</w:t>
      </w:r>
      <w:r w:rsidR="00BB11DE" w:rsidRPr="00544E08">
        <w:rPr>
          <w:rFonts w:asciiTheme="minorHAnsi" w:hAnsiTheme="minorHAnsi"/>
          <w:b/>
          <w:sz w:val="22"/>
          <w:szCs w:val="22"/>
        </w:rPr>
        <w:t xml:space="preserve">o </w:t>
      </w:r>
      <w:r w:rsidR="005F5AC0">
        <w:rPr>
          <w:rFonts w:asciiTheme="minorHAnsi" w:hAnsiTheme="minorHAnsi"/>
          <w:b/>
          <w:sz w:val="22"/>
          <w:szCs w:val="22"/>
        </w:rPr>
        <w:t>5</w:t>
      </w:r>
      <w:r w:rsidR="00A0601A" w:rsidRPr="00544E08">
        <w:rPr>
          <w:rFonts w:asciiTheme="minorHAnsi" w:hAnsiTheme="minorHAnsi"/>
          <w:b/>
          <w:sz w:val="22"/>
          <w:szCs w:val="22"/>
        </w:rPr>
        <w:t>.</w:t>
      </w:r>
      <w:r w:rsidR="00306783" w:rsidRPr="00544E08">
        <w:rPr>
          <w:rFonts w:asciiTheme="minorHAnsi" w:hAnsiTheme="minorHAnsi"/>
          <w:b/>
          <w:sz w:val="22"/>
          <w:szCs w:val="22"/>
        </w:rPr>
        <w:t>4</w:t>
      </w:r>
      <w:r w:rsidR="00E7049B" w:rsidRPr="00544E08">
        <w:rPr>
          <w:rFonts w:asciiTheme="minorHAnsi" w:hAnsiTheme="minorHAnsi"/>
          <w:b/>
          <w:sz w:val="22"/>
          <w:szCs w:val="22"/>
        </w:rPr>
        <w:t>.</w:t>
      </w:r>
      <w:r w:rsidR="005F5AC0">
        <w:rPr>
          <w:rFonts w:asciiTheme="minorHAnsi" w:hAnsiTheme="minorHAnsi"/>
          <w:b/>
          <w:sz w:val="22"/>
          <w:szCs w:val="22"/>
        </w:rPr>
        <w:t>2018 do 15</w:t>
      </w:r>
      <w:r w:rsidR="00B746BE" w:rsidRPr="00544E08">
        <w:rPr>
          <w:rFonts w:asciiTheme="minorHAnsi" w:hAnsiTheme="minorHAnsi"/>
          <w:b/>
          <w:sz w:val="22"/>
          <w:szCs w:val="22"/>
        </w:rPr>
        <w:t>:00 hod.</w:t>
      </w:r>
    </w:p>
    <w:p w:rsidR="00BB11DE" w:rsidRPr="006634DF" w:rsidRDefault="00BB11DE" w:rsidP="0002020E">
      <w:pPr>
        <w:pStyle w:val="Default"/>
        <w:ind w:left="677"/>
        <w:rPr>
          <w:rFonts w:asciiTheme="minorHAnsi" w:hAnsiTheme="minorHAnsi"/>
          <w:sz w:val="22"/>
          <w:szCs w:val="22"/>
        </w:rPr>
      </w:pPr>
      <w:r w:rsidRPr="006634DF">
        <w:rPr>
          <w:rFonts w:asciiTheme="minorHAnsi" w:hAnsiTheme="minorHAnsi"/>
          <w:sz w:val="22"/>
          <w:szCs w:val="22"/>
        </w:rPr>
        <w:t xml:space="preserve">Adresa pre doručovanie: </w:t>
      </w:r>
      <w:r w:rsidRPr="006634DF">
        <w:rPr>
          <w:rFonts w:asciiTheme="minorHAnsi" w:hAnsiTheme="minorHAnsi"/>
          <w:sz w:val="22"/>
          <w:szCs w:val="22"/>
        </w:rPr>
        <w:tab/>
      </w:r>
      <w:proofErr w:type="spellStart"/>
      <w:r w:rsidRPr="006634DF">
        <w:rPr>
          <w:rFonts w:asciiTheme="minorHAnsi" w:hAnsiTheme="minorHAnsi"/>
          <w:sz w:val="22"/>
          <w:szCs w:val="22"/>
        </w:rPr>
        <w:t>Ultima</w:t>
      </w:r>
      <w:proofErr w:type="spellEnd"/>
      <w:r w:rsidRPr="006634DF">
        <w:rPr>
          <w:rFonts w:asciiTheme="minorHAnsi" w:hAnsiTheme="minorHAnsi"/>
          <w:sz w:val="22"/>
          <w:szCs w:val="22"/>
        </w:rPr>
        <w:t xml:space="preserve"> </w:t>
      </w:r>
      <w:proofErr w:type="spellStart"/>
      <w:r w:rsidRPr="006634DF">
        <w:rPr>
          <w:rFonts w:asciiTheme="minorHAnsi" w:hAnsiTheme="minorHAnsi"/>
          <w:sz w:val="22"/>
          <w:szCs w:val="22"/>
        </w:rPr>
        <w:t>Ratio</w:t>
      </w:r>
      <w:proofErr w:type="spellEnd"/>
      <w:r w:rsidRPr="006634DF">
        <w:rPr>
          <w:rFonts w:asciiTheme="minorHAnsi" w:hAnsiTheme="minorHAnsi"/>
          <w:sz w:val="22"/>
          <w:szCs w:val="22"/>
        </w:rPr>
        <w:t xml:space="preserve"> s.r.o.</w:t>
      </w:r>
    </w:p>
    <w:p w:rsidR="00BB11DE" w:rsidRPr="006634DF" w:rsidRDefault="00BB11DE" w:rsidP="0002020E">
      <w:pPr>
        <w:pStyle w:val="Default"/>
        <w:ind w:left="677"/>
        <w:rPr>
          <w:rFonts w:asciiTheme="minorHAnsi" w:hAnsiTheme="minorHAnsi"/>
          <w:sz w:val="22"/>
          <w:szCs w:val="22"/>
        </w:rPr>
      </w:pP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t>Ul. 1. mája 709</w:t>
      </w:r>
    </w:p>
    <w:p w:rsidR="00BB11DE" w:rsidRPr="00BB11DE" w:rsidRDefault="00BB11DE" w:rsidP="0002020E">
      <w:pPr>
        <w:pStyle w:val="Default"/>
        <w:ind w:left="677"/>
        <w:rPr>
          <w:rFonts w:asciiTheme="minorHAnsi" w:hAnsiTheme="minorHAnsi"/>
          <w:sz w:val="22"/>
          <w:szCs w:val="22"/>
        </w:rPr>
      </w:pPr>
      <w:r w:rsidRPr="006634DF">
        <w:rPr>
          <w:rFonts w:asciiTheme="minorHAnsi" w:hAnsiTheme="minorHAnsi"/>
          <w:sz w:val="22"/>
          <w:szCs w:val="22"/>
        </w:rPr>
        <w:lastRenderedPageBreak/>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t>031 01  Liptovský Mikuláš</w:t>
      </w:r>
    </w:p>
    <w:p w:rsidR="00BB11DE" w:rsidRDefault="00F65F8F" w:rsidP="0002020E">
      <w:pPr>
        <w:pStyle w:val="Default"/>
        <w:ind w:left="677"/>
        <w:rPr>
          <w:rFonts w:asciiTheme="minorHAnsi" w:hAnsiTheme="minorHAnsi"/>
          <w:sz w:val="22"/>
          <w:szCs w:val="22"/>
        </w:rPr>
      </w:pPr>
      <w:r>
        <w:rPr>
          <w:rFonts w:asciiTheme="minorHAnsi" w:hAnsiTheme="minorHAnsi"/>
          <w:sz w:val="22"/>
          <w:szCs w:val="22"/>
        </w:rPr>
        <w:t>U</w:t>
      </w:r>
      <w:r w:rsidR="0028520E">
        <w:rPr>
          <w:rFonts w:asciiTheme="minorHAnsi" w:hAnsiTheme="minorHAnsi"/>
          <w:sz w:val="22"/>
          <w:szCs w:val="22"/>
        </w:rPr>
        <w:t>chádzač</w:t>
      </w:r>
      <w:r w:rsidR="00BB11DE" w:rsidRPr="00BB11DE">
        <w:rPr>
          <w:rFonts w:asciiTheme="minorHAnsi" w:hAnsiTheme="minorHAnsi"/>
          <w:sz w:val="22"/>
          <w:szCs w:val="22"/>
        </w:rPr>
        <w:t xml:space="preserve"> predkladá </w:t>
      </w:r>
      <w:r w:rsidR="0028520E">
        <w:rPr>
          <w:rFonts w:asciiTheme="minorHAnsi" w:hAnsiTheme="minorHAnsi"/>
          <w:sz w:val="22"/>
          <w:szCs w:val="22"/>
        </w:rPr>
        <w:t>ponuku</w:t>
      </w:r>
      <w:r w:rsidR="00BB11DE" w:rsidRPr="00BB11DE">
        <w:rPr>
          <w:rFonts w:asciiTheme="minorHAnsi" w:hAnsiTheme="minorHAnsi"/>
          <w:sz w:val="22"/>
          <w:szCs w:val="22"/>
        </w:rPr>
        <w:t xml:space="preserve"> v zalepenej obálke. Obálka návrhu musí obsahovať nasledovné údaje:</w:t>
      </w:r>
    </w:p>
    <w:p w:rsidR="00675240" w:rsidRPr="00BB11DE" w:rsidRDefault="00675240" w:rsidP="00BB11DE">
      <w:pPr>
        <w:pStyle w:val="Default"/>
        <w:ind w:left="680"/>
        <w:rPr>
          <w:rFonts w:asciiTheme="minorHAnsi" w:hAnsiTheme="minorHAnsi"/>
          <w:sz w:val="22"/>
          <w:szCs w:val="22"/>
        </w:rPr>
      </w:pPr>
    </w:p>
    <w:p w:rsidR="0028520E" w:rsidRPr="0028520E" w:rsidRDefault="0028520E" w:rsidP="0002020E">
      <w:pPr>
        <w:pStyle w:val="Default"/>
        <w:ind w:left="1411" w:hanging="734"/>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 xml:space="preserve">adresa kontaktného </w:t>
      </w:r>
      <w:r>
        <w:rPr>
          <w:rFonts w:asciiTheme="minorHAnsi" w:hAnsiTheme="minorHAnsi"/>
          <w:sz w:val="22"/>
          <w:szCs w:val="22"/>
        </w:rPr>
        <w:t xml:space="preserve">miesta pre verejné obstarávanie </w:t>
      </w:r>
      <w:r w:rsidRPr="0028520E">
        <w:rPr>
          <w:rFonts w:asciiTheme="minorHAnsi" w:hAnsiTheme="minorHAnsi"/>
          <w:sz w:val="22"/>
          <w:szCs w:val="22"/>
        </w:rPr>
        <w:t xml:space="preserve"> </w:t>
      </w:r>
    </w:p>
    <w:p w:rsidR="0028520E" w:rsidRDefault="0028520E" w:rsidP="0002020E">
      <w:pPr>
        <w:pStyle w:val="Default"/>
        <w:ind w:left="1411" w:hanging="734"/>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obchodné meno a sídlo, resp. miesto podnikania uchádzača alebo obchodné mená a sídla, resp. miesta podnikania všetkých členov skupiny dodávateľov,</w:t>
      </w:r>
    </w:p>
    <w:p w:rsidR="0028520E" w:rsidRPr="0028520E" w:rsidRDefault="0028520E" w:rsidP="0002020E">
      <w:pPr>
        <w:pStyle w:val="Default"/>
        <w:ind w:left="1411" w:hanging="734"/>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označenie „Verejné obstarávanie – neotvárať“</w:t>
      </w:r>
    </w:p>
    <w:p w:rsidR="00DA50FD" w:rsidRDefault="00110DEC" w:rsidP="0002020E">
      <w:pPr>
        <w:pStyle w:val="Default"/>
        <w:ind w:left="1411" w:hanging="734"/>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 xml:space="preserve">označenie heslom : </w:t>
      </w:r>
      <w:r w:rsidRPr="00110DEC">
        <w:rPr>
          <w:rFonts w:asciiTheme="minorHAnsi" w:hAnsiTheme="minorHAnsi"/>
          <w:sz w:val="22"/>
          <w:szCs w:val="22"/>
        </w:rPr>
        <w:t>„</w:t>
      </w:r>
      <w:r w:rsidR="00F560E1" w:rsidRPr="003E58F0">
        <w:rPr>
          <w:rFonts w:ascii="Calibri" w:hAnsi="Calibri" w:cstheme="minorBidi"/>
          <w:color w:val="auto"/>
          <w:sz w:val="22"/>
          <w:szCs w:val="22"/>
          <w:lang w:eastAsia="en-US"/>
        </w:rPr>
        <w:t xml:space="preserve">Investície do lesníckych technológií – </w:t>
      </w:r>
      <w:r w:rsidR="00611865" w:rsidRPr="00046D02">
        <w:rPr>
          <w:rFonts w:ascii="Calibri" w:hAnsi="Calibri" w:cstheme="minorBidi"/>
          <w:color w:val="auto"/>
          <w:sz w:val="22"/>
          <w:szCs w:val="22"/>
          <w:lang w:eastAsia="en-US"/>
        </w:rPr>
        <w:t>Urbársky spolok vo Vavrišove pozemkové spoločenstvo Vavrišovo</w:t>
      </w:r>
      <w:r w:rsidR="00F560E1" w:rsidRPr="003E58F0">
        <w:rPr>
          <w:rFonts w:ascii="Calibri" w:hAnsi="Calibri" w:cstheme="minorBidi"/>
          <w:color w:val="auto"/>
          <w:sz w:val="22"/>
          <w:szCs w:val="22"/>
          <w:lang w:eastAsia="en-US"/>
        </w:rPr>
        <w:t>“</w:t>
      </w:r>
    </w:p>
    <w:p w:rsidR="00B746BE" w:rsidRDefault="00B746BE" w:rsidP="00BB11DE">
      <w:pPr>
        <w:pStyle w:val="Default"/>
        <w:ind w:left="1418" w:hanging="738"/>
        <w:rPr>
          <w:rFonts w:asciiTheme="minorHAnsi" w:hAnsiTheme="minorHAnsi"/>
          <w:sz w:val="22"/>
          <w:szCs w:val="22"/>
        </w:rPr>
      </w:pPr>
    </w:p>
    <w:p w:rsidR="00675240" w:rsidRDefault="00675240" w:rsidP="00BB11DE">
      <w:pPr>
        <w:pStyle w:val="Default"/>
        <w:ind w:left="1418" w:hanging="738"/>
        <w:rPr>
          <w:rFonts w:asciiTheme="minorHAnsi" w:hAnsiTheme="minorHAnsi"/>
          <w:sz w:val="22"/>
          <w:szCs w:val="22"/>
        </w:rPr>
      </w:pPr>
    </w:p>
    <w:p w:rsidR="00284557" w:rsidRPr="008F7D4F" w:rsidRDefault="00284557" w:rsidP="0078550A">
      <w:pPr>
        <w:pStyle w:val="Default"/>
        <w:numPr>
          <w:ilvl w:val="0"/>
          <w:numId w:val="2"/>
        </w:numPr>
        <w:jc w:val="both"/>
        <w:rPr>
          <w:rFonts w:asciiTheme="minorHAnsi" w:hAnsiTheme="minorHAnsi"/>
          <w:b/>
          <w:color w:val="auto"/>
          <w:sz w:val="22"/>
          <w:szCs w:val="22"/>
        </w:rPr>
      </w:pPr>
      <w:bookmarkStart w:id="0" w:name="_Toc460584713"/>
      <w:r w:rsidRPr="008F7D4F">
        <w:rPr>
          <w:rFonts w:asciiTheme="minorHAnsi" w:hAnsiTheme="minorHAnsi"/>
          <w:b/>
          <w:color w:val="auto"/>
          <w:sz w:val="22"/>
          <w:szCs w:val="22"/>
        </w:rPr>
        <w:t>Otváranie ponúk</w:t>
      </w:r>
      <w:bookmarkEnd w:id="0"/>
      <w:r w:rsidR="008F7D4F">
        <w:rPr>
          <w:rFonts w:asciiTheme="minorHAnsi" w:hAnsiTheme="minorHAnsi"/>
          <w:b/>
          <w:color w:val="auto"/>
          <w:sz w:val="22"/>
          <w:szCs w:val="22"/>
        </w:rPr>
        <w:t>:</w:t>
      </w:r>
    </w:p>
    <w:p w:rsidR="009137AD" w:rsidRPr="009137AD" w:rsidRDefault="009137AD" w:rsidP="009137AD">
      <w:pPr>
        <w:pStyle w:val="ListParagraph"/>
        <w:numPr>
          <w:ilvl w:val="0"/>
          <w:numId w:val="11"/>
        </w:numPr>
        <w:autoSpaceDE w:val="0"/>
        <w:autoSpaceDN w:val="0"/>
        <w:adjustRightInd w:val="0"/>
        <w:spacing w:before="120"/>
        <w:contextualSpacing w:val="0"/>
        <w:jc w:val="both"/>
        <w:rPr>
          <w:rFonts w:ascii="Calibri" w:hAnsi="Calibri" w:cs="Arial"/>
          <w:vanish/>
          <w:sz w:val="22"/>
          <w:szCs w:val="22"/>
          <w:lang w:eastAsia="en-US"/>
        </w:rPr>
      </w:pPr>
    </w:p>
    <w:p w:rsidR="009137AD" w:rsidRPr="009137AD" w:rsidRDefault="009137AD" w:rsidP="009137AD">
      <w:pPr>
        <w:pStyle w:val="ListParagraph"/>
        <w:numPr>
          <w:ilvl w:val="0"/>
          <w:numId w:val="11"/>
        </w:numPr>
        <w:autoSpaceDE w:val="0"/>
        <w:autoSpaceDN w:val="0"/>
        <w:adjustRightInd w:val="0"/>
        <w:spacing w:before="120"/>
        <w:contextualSpacing w:val="0"/>
        <w:jc w:val="both"/>
        <w:rPr>
          <w:rFonts w:ascii="Calibri" w:hAnsi="Calibri" w:cs="Arial"/>
          <w:vanish/>
          <w:sz w:val="22"/>
          <w:szCs w:val="22"/>
          <w:lang w:eastAsia="en-US"/>
        </w:rPr>
      </w:pPr>
    </w:p>
    <w:p w:rsidR="009137AD" w:rsidRPr="009137AD" w:rsidRDefault="009137AD" w:rsidP="009137AD">
      <w:pPr>
        <w:pStyle w:val="ListParagraph"/>
        <w:numPr>
          <w:ilvl w:val="0"/>
          <w:numId w:val="11"/>
        </w:numPr>
        <w:autoSpaceDE w:val="0"/>
        <w:autoSpaceDN w:val="0"/>
        <w:adjustRightInd w:val="0"/>
        <w:spacing w:before="120"/>
        <w:contextualSpacing w:val="0"/>
        <w:jc w:val="both"/>
        <w:rPr>
          <w:rFonts w:ascii="Calibri" w:hAnsi="Calibri" w:cs="Arial"/>
          <w:vanish/>
          <w:sz w:val="22"/>
          <w:szCs w:val="22"/>
          <w:lang w:eastAsia="en-US"/>
        </w:rPr>
      </w:pPr>
    </w:p>
    <w:p w:rsidR="00284557" w:rsidRPr="00F27A6A" w:rsidRDefault="00284557" w:rsidP="0002020E">
      <w:pPr>
        <w:pStyle w:val="BodyTextIndent2"/>
        <w:numPr>
          <w:ilvl w:val="1"/>
          <w:numId w:val="11"/>
        </w:numPr>
        <w:autoSpaceDE w:val="0"/>
        <w:autoSpaceDN w:val="0"/>
        <w:adjustRightInd w:val="0"/>
        <w:spacing w:before="0" w:beforeAutospacing="0" w:after="0" w:afterAutospacing="0" w:line="240" w:lineRule="auto"/>
        <w:contextualSpacing w:val="0"/>
        <w:jc w:val="both"/>
        <w:rPr>
          <w:rFonts w:ascii="Calibri" w:hAnsi="Calibri" w:cs="Arial"/>
          <w:sz w:val="22"/>
          <w:szCs w:val="22"/>
        </w:rPr>
      </w:pPr>
      <w:r w:rsidRPr="00F27A6A">
        <w:rPr>
          <w:rFonts w:ascii="Calibri" w:hAnsi="Calibri" w:cs="Arial"/>
          <w:sz w:val="22"/>
          <w:szCs w:val="22"/>
        </w:rPr>
        <w:t xml:space="preserve">Otváranie ponúk sa uskutoční </w:t>
      </w:r>
      <w:r w:rsidR="00F27A6A" w:rsidRPr="00F27A6A">
        <w:rPr>
          <w:rFonts w:ascii="Calibri" w:hAnsi="Calibri" w:cs="Arial"/>
          <w:sz w:val="22"/>
          <w:szCs w:val="22"/>
        </w:rPr>
        <w:t>dňa</w:t>
      </w:r>
      <w:r w:rsidR="00F27A6A" w:rsidRPr="00544E08">
        <w:rPr>
          <w:rFonts w:ascii="Calibri" w:hAnsi="Calibri" w:cs="Arial"/>
          <w:sz w:val="22"/>
          <w:szCs w:val="22"/>
        </w:rPr>
        <w:t xml:space="preserve">:  </w:t>
      </w:r>
      <w:r w:rsidR="005F5AC0">
        <w:rPr>
          <w:rFonts w:ascii="Calibri" w:hAnsi="Calibri" w:cs="Arial"/>
          <w:sz w:val="22"/>
          <w:szCs w:val="22"/>
        </w:rPr>
        <w:t>5</w:t>
      </w:r>
      <w:r w:rsidR="00306783" w:rsidRPr="00544E08">
        <w:rPr>
          <w:rFonts w:ascii="Calibri" w:hAnsi="Calibri" w:cs="Arial"/>
          <w:sz w:val="22"/>
          <w:szCs w:val="22"/>
        </w:rPr>
        <w:t>.4.</w:t>
      </w:r>
      <w:r w:rsidR="005F5AC0">
        <w:rPr>
          <w:rFonts w:ascii="Calibri" w:hAnsi="Calibri" w:cs="Arial"/>
          <w:sz w:val="22"/>
          <w:szCs w:val="22"/>
        </w:rPr>
        <w:t>2018 o 15</w:t>
      </w:r>
      <w:r w:rsidR="00F27A6A" w:rsidRPr="00544E08">
        <w:rPr>
          <w:rFonts w:ascii="Calibri" w:hAnsi="Calibri" w:cs="Arial"/>
          <w:sz w:val="22"/>
          <w:szCs w:val="22"/>
        </w:rPr>
        <w:t xml:space="preserve">:15 hod. </w:t>
      </w:r>
      <w:r w:rsidRPr="00544E08">
        <w:rPr>
          <w:rFonts w:ascii="Calibri" w:hAnsi="Calibri" w:cs="Arial"/>
          <w:sz w:val="22"/>
          <w:szCs w:val="22"/>
        </w:rPr>
        <w:t>na</w:t>
      </w:r>
      <w:r w:rsidRPr="00F27A6A">
        <w:rPr>
          <w:rFonts w:ascii="Calibri" w:hAnsi="Calibri" w:cs="Arial"/>
          <w:sz w:val="22"/>
          <w:szCs w:val="22"/>
        </w:rPr>
        <w:t xml:space="preserve"> adrese:</w:t>
      </w:r>
    </w:p>
    <w:p w:rsidR="00284557" w:rsidRPr="00A3250C" w:rsidRDefault="00284557" w:rsidP="0002020E">
      <w:pPr>
        <w:spacing w:before="0" w:beforeAutospacing="0" w:after="0" w:afterAutospacing="0" w:line="240" w:lineRule="auto"/>
        <w:ind w:left="992" w:hanging="56"/>
        <w:jc w:val="both"/>
        <w:rPr>
          <w:rFonts w:ascii="Calibri" w:hAnsi="Calibri" w:cs="Arial"/>
          <w:sz w:val="22"/>
          <w:szCs w:val="22"/>
        </w:rPr>
      </w:pPr>
      <w:proofErr w:type="spellStart"/>
      <w:r w:rsidRPr="00A3250C">
        <w:rPr>
          <w:rFonts w:ascii="Calibri" w:hAnsi="Calibri" w:cs="Arial"/>
          <w:sz w:val="22"/>
          <w:szCs w:val="22"/>
        </w:rPr>
        <w:t>Ultima</w:t>
      </w:r>
      <w:proofErr w:type="spellEnd"/>
      <w:r w:rsidRPr="00A3250C">
        <w:rPr>
          <w:rFonts w:ascii="Calibri" w:hAnsi="Calibri" w:cs="Arial"/>
          <w:sz w:val="22"/>
          <w:szCs w:val="22"/>
        </w:rPr>
        <w:t xml:space="preserve"> </w:t>
      </w:r>
      <w:proofErr w:type="spellStart"/>
      <w:r w:rsidRPr="00A3250C">
        <w:rPr>
          <w:rFonts w:ascii="Calibri" w:hAnsi="Calibri" w:cs="Arial"/>
          <w:sz w:val="22"/>
          <w:szCs w:val="22"/>
        </w:rPr>
        <w:t>Ratio</w:t>
      </w:r>
      <w:proofErr w:type="spellEnd"/>
      <w:r w:rsidRPr="00A3250C">
        <w:rPr>
          <w:rFonts w:ascii="Calibri" w:hAnsi="Calibri" w:cs="Arial"/>
          <w:sz w:val="22"/>
          <w:szCs w:val="22"/>
        </w:rPr>
        <w:t xml:space="preserve"> s.r.o.</w:t>
      </w:r>
    </w:p>
    <w:p w:rsidR="00284557" w:rsidRPr="00A3250C" w:rsidRDefault="00284557" w:rsidP="0002020E">
      <w:pPr>
        <w:spacing w:before="0" w:beforeAutospacing="0" w:after="0" w:afterAutospacing="0" w:line="240" w:lineRule="auto"/>
        <w:ind w:left="992" w:hanging="56"/>
        <w:jc w:val="both"/>
        <w:rPr>
          <w:rFonts w:ascii="Calibri" w:hAnsi="Calibri" w:cs="Arial"/>
          <w:sz w:val="22"/>
          <w:szCs w:val="22"/>
        </w:rPr>
      </w:pPr>
      <w:r w:rsidRPr="00A3250C">
        <w:rPr>
          <w:rFonts w:ascii="Calibri" w:hAnsi="Calibri" w:cs="Arial"/>
          <w:sz w:val="22"/>
          <w:szCs w:val="22"/>
        </w:rPr>
        <w:t>Ul. 1. mája 709</w:t>
      </w:r>
    </w:p>
    <w:p w:rsidR="00284557" w:rsidRPr="00A3250C" w:rsidRDefault="00284557" w:rsidP="0002020E">
      <w:pPr>
        <w:spacing w:before="0" w:beforeAutospacing="0" w:after="0" w:afterAutospacing="0" w:line="240" w:lineRule="auto"/>
        <w:ind w:left="992" w:hanging="56"/>
        <w:jc w:val="both"/>
        <w:rPr>
          <w:rFonts w:ascii="Calibri" w:hAnsi="Calibri" w:cs="Arial"/>
          <w:sz w:val="22"/>
          <w:szCs w:val="22"/>
        </w:rPr>
      </w:pPr>
      <w:r w:rsidRPr="00A3250C">
        <w:rPr>
          <w:rFonts w:ascii="Calibri" w:hAnsi="Calibri" w:cs="Arial"/>
          <w:sz w:val="22"/>
          <w:szCs w:val="22"/>
        </w:rPr>
        <w:t>031 01  Liptovský Mikuláš</w:t>
      </w:r>
    </w:p>
    <w:p w:rsidR="00284557" w:rsidRDefault="00284557" w:rsidP="0002020E">
      <w:pPr>
        <w:pStyle w:val="BodyTextIndent2"/>
        <w:numPr>
          <w:ilvl w:val="1"/>
          <w:numId w:val="11"/>
        </w:numPr>
        <w:tabs>
          <w:tab w:val="clear" w:pos="936"/>
          <w:tab w:val="num" w:pos="1620"/>
        </w:tabs>
        <w:autoSpaceDE w:val="0"/>
        <w:autoSpaceDN w:val="0"/>
        <w:adjustRightInd w:val="0"/>
        <w:spacing w:before="0" w:beforeAutospacing="0" w:after="0" w:afterAutospacing="0" w:line="240" w:lineRule="auto"/>
        <w:ind w:left="990" w:hanging="630"/>
        <w:contextualSpacing w:val="0"/>
        <w:jc w:val="both"/>
        <w:rPr>
          <w:rFonts w:ascii="Calibri" w:hAnsi="Calibri" w:cs="Arial"/>
          <w:sz w:val="22"/>
          <w:szCs w:val="22"/>
        </w:rPr>
      </w:pPr>
      <w:r w:rsidRPr="006F3D4D">
        <w:rPr>
          <w:rFonts w:ascii="Calibri" w:hAnsi="Calibri" w:cs="Arial"/>
          <w:sz w:val="22"/>
          <w:szCs w:val="22"/>
        </w:rPr>
        <w:t xml:space="preserve">Na otváraní </w:t>
      </w:r>
      <w:r w:rsidR="00883BD6">
        <w:rPr>
          <w:rFonts w:ascii="Calibri" w:hAnsi="Calibri" w:cs="Arial"/>
          <w:sz w:val="22"/>
          <w:szCs w:val="22"/>
        </w:rPr>
        <w:t>obálok s ponukami</w:t>
      </w:r>
      <w:r w:rsidRPr="006F3D4D">
        <w:rPr>
          <w:rFonts w:ascii="Calibri" w:hAnsi="Calibri" w:cs="Arial"/>
          <w:sz w:val="22"/>
          <w:szCs w:val="22"/>
        </w:rPr>
        <w:t xml:space="preserve"> sa môžu zúčastniť uchádzači, ktorí predloži</w:t>
      </w:r>
      <w:r w:rsidR="00BE0067">
        <w:rPr>
          <w:rFonts w:ascii="Calibri" w:hAnsi="Calibri" w:cs="Arial"/>
          <w:sz w:val="22"/>
          <w:szCs w:val="22"/>
        </w:rPr>
        <w:t>a</w:t>
      </w:r>
      <w:r w:rsidRPr="006F3D4D">
        <w:rPr>
          <w:rFonts w:ascii="Calibri" w:hAnsi="Calibri" w:cs="Arial"/>
          <w:sz w:val="22"/>
          <w:szCs w:val="22"/>
        </w:rPr>
        <w:t xml:space="preserve"> svoju ponuku v lehote na predkladanie ponúk</w:t>
      </w:r>
      <w:r w:rsidR="00BE0067">
        <w:rPr>
          <w:rFonts w:ascii="Calibri" w:hAnsi="Calibri" w:cs="Arial"/>
          <w:sz w:val="22"/>
          <w:szCs w:val="22"/>
        </w:rPr>
        <w:t xml:space="preserve"> </w:t>
      </w:r>
      <w:r w:rsidR="00883BD6">
        <w:rPr>
          <w:rFonts w:ascii="Calibri" w:hAnsi="Calibri" w:cs="Arial"/>
          <w:sz w:val="22"/>
          <w:szCs w:val="22"/>
        </w:rPr>
        <w:t xml:space="preserve">(v zmysle </w:t>
      </w:r>
      <w:r w:rsidR="00883BD6">
        <w:rPr>
          <w:rFonts w:ascii="Calibri" w:hAnsi="Calibri" w:cs="Calibri"/>
          <w:sz w:val="22"/>
          <w:szCs w:val="22"/>
        </w:rPr>
        <w:t>§</w:t>
      </w:r>
      <w:r w:rsidR="00883BD6">
        <w:rPr>
          <w:rFonts w:ascii="Calibri" w:hAnsi="Calibri" w:cs="Arial"/>
          <w:sz w:val="22"/>
          <w:szCs w:val="22"/>
        </w:rPr>
        <w:t>5</w:t>
      </w:r>
      <w:r w:rsidR="00743801">
        <w:rPr>
          <w:rFonts w:ascii="Calibri" w:hAnsi="Calibri" w:cs="Arial"/>
          <w:sz w:val="22"/>
          <w:szCs w:val="22"/>
        </w:rPr>
        <w:t>2</w:t>
      </w:r>
      <w:r w:rsidR="00BE0067">
        <w:rPr>
          <w:rFonts w:ascii="Calibri" w:hAnsi="Calibri" w:cs="Arial"/>
          <w:sz w:val="22"/>
          <w:szCs w:val="22"/>
        </w:rPr>
        <w:t xml:space="preserve"> Z</w:t>
      </w:r>
      <w:r w:rsidR="00743801">
        <w:rPr>
          <w:rFonts w:ascii="Calibri" w:hAnsi="Calibri" w:cs="Arial"/>
          <w:sz w:val="22"/>
          <w:szCs w:val="22"/>
        </w:rPr>
        <w:t>V</w:t>
      </w:r>
      <w:r w:rsidR="00BE0067">
        <w:rPr>
          <w:rFonts w:ascii="Calibri" w:hAnsi="Calibri" w:cs="Arial"/>
          <w:sz w:val="22"/>
          <w:szCs w:val="22"/>
        </w:rPr>
        <w:t>O)</w:t>
      </w:r>
      <w:r w:rsidRPr="006F3D4D">
        <w:rPr>
          <w:rFonts w:ascii="Calibri" w:hAnsi="Calibri" w:cs="Arial"/>
          <w:sz w:val="22"/>
          <w:szCs w:val="22"/>
        </w:rPr>
        <w:t>. Štatutárny zástupca uchádzača sa preukáže preukazom totožnosti a výpisom z obchodného registra resp. živnostenským listom. Iný zástupca uchádzača sa preukáže preukazom totožnosti, výpisom z obchodného registra resp. živnostenským listom a úradne osvedčeným splnomocnením potvrdeným štatutárnym zástupcom uchádzača, že je oprávnený zúčastniť sa na otváraní ponúk v rámci predmetnej zákazky.</w:t>
      </w:r>
    </w:p>
    <w:p w:rsidR="00923D44" w:rsidRPr="002C151F" w:rsidRDefault="00574E4E" w:rsidP="0002020E">
      <w:pPr>
        <w:pStyle w:val="BodyTextIndent2"/>
        <w:numPr>
          <w:ilvl w:val="1"/>
          <w:numId w:val="11"/>
        </w:numPr>
        <w:tabs>
          <w:tab w:val="clear" w:pos="936"/>
          <w:tab w:val="num" w:pos="1620"/>
        </w:tabs>
        <w:autoSpaceDE w:val="0"/>
        <w:autoSpaceDN w:val="0"/>
        <w:adjustRightInd w:val="0"/>
        <w:spacing w:before="0" w:beforeAutospacing="0" w:after="0" w:afterAutospacing="0" w:line="240" w:lineRule="auto"/>
        <w:ind w:left="990" w:hanging="630"/>
        <w:contextualSpacing w:val="0"/>
        <w:jc w:val="both"/>
        <w:rPr>
          <w:rFonts w:ascii="Calibri" w:hAnsi="Calibri" w:cs="Arial"/>
          <w:sz w:val="22"/>
          <w:szCs w:val="22"/>
        </w:rPr>
      </w:pPr>
      <w:r w:rsidRPr="00574E4E">
        <w:rPr>
          <w:rFonts w:ascii="Calibri" w:hAnsi="Calibri" w:cs="Arial"/>
          <w:sz w:val="22"/>
          <w:szCs w:val="22"/>
        </w:rPr>
        <w:t xml:space="preserve">Otváranie ponúk vykoná komisia tak, že najskôr overí neporušenosť ponúk a následne otvorí ponuky. </w:t>
      </w:r>
      <w:r w:rsidR="00923D44" w:rsidRPr="00923D44">
        <w:rPr>
          <w:rFonts w:ascii="Calibri" w:hAnsi="Calibri" w:cs="Arial"/>
          <w:sz w:val="22"/>
          <w:szCs w:val="22"/>
        </w:rPr>
        <w:t xml:space="preserve">Komisia zverejní obchodné mená alebo názvy, sídla, miesta podnikania alebo adresy pobytov všetkých uchádzačov a ich návrhy na plnenie kritérií, ktoré sa dajú vyjadriť číslom, určených verejným obstarávateľom a obstarávateľom na vyhodnotenie ponúk. </w:t>
      </w:r>
    </w:p>
    <w:p w:rsidR="00F4589D" w:rsidRDefault="00F4589D" w:rsidP="00BB11DE">
      <w:pPr>
        <w:pStyle w:val="Default"/>
        <w:ind w:left="1418" w:hanging="738"/>
        <w:rPr>
          <w:rFonts w:asciiTheme="minorHAnsi" w:hAnsiTheme="minorHAnsi"/>
          <w:color w:val="auto"/>
          <w:sz w:val="22"/>
          <w:szCs w:val="22"/>
        </w:rPr>
      </w:pPr>
    </w:p>
    <w:p w:rsidR="00675240" w:rsidRDefault="00675240" w:rsidP="00BB11DE">
      <w:pPr>
        <w:pStyle w:val="Default"/>
        <w:ind w:left="1418" w:hanging="738"/>
        <w:rPr>
          <w:rFonts w:asciiTheme="minorHAnsi" w:hAnsiTheme="minorHAnsi"/>
          <w:color w:val="auto"/>
          <w:sz w:val="22"/>
          <w:szCs w:val="22"/>
        </w:rPr>
      </w:pPr>
    </w:p>
    <w:p w:rsidR="009736D5" w:rsidRPr="008F7D4F" w:rsidRDefault="009736D5" w:rsidP="009137AD">
      <w:pPr>
        <w:pStyle w:val="Default"/>
        <w:numPr>
          <w:ilvl w:val="0"/>
          <w:numId w:val="2"/>
        </w:numPr>
        <w:jc w:val="both"/>
        <w:rPr>
          <w:rFonts w:asciiTheme="minorHAnsi" w:hAnsiTheme="minorHAnsi"/>
          <w:b/>
          <w:color w:val="auto"/>
          <w:sz w:val="22"/>
          <w:szCs w:val="22"/>
        </w:rPr>
      </w:pPr>
      <w:r w:rsidRPr="008F7D4F">
        <w:rPr>
          <w:rFonts w:asciiTheme="minorHAnsi" w:hAnsiTheme="minorHAnsi"/>
          <w:b/>
          <w:color w:val="auto"/>
          <w:sz w:val="22"/>
          <w:szCs w:val="22"/>
        </w:rPr>
        <w:t>Vyhodnotenie ponúk</w:t>
      </w:r>
      <w:r w:rsidR="008F7D4F" w:rsidRPr="008F7D4F">
        <w:rPr>
          <w:rFonts w:asciiTheme="minorHAnsi" w:hAnsiTheme="minorHAnsi"/>
          <w:b/>
          <w:color w:val="auto"/>
          <w:sz w:val="22"/>
          <w:szCs w:val="22"/>
        </w:rPr>
        <w:t>:</w:t>
      </w:r>
    </w:p>
    <w:p w:rsidR="009736D5" w:rsidRPr="00CF31F1" w:rsidRDefault="00544E08" w:rsidP="0002020E">
      <w:pPr>
        <w:pStyle w:val="BodyTextIndent2"/>
        <w:autoSpaceDE w:val="0"/>
        <w:autoSpaceDN w:val="0"/>
        <w:adjustRightInd w:val="0"/>
        <w:spacing w:before="0" w:beforeAutospacing="0" w:after="0" w:afterAutospacing="0" w:line="240" w:lineRule="auto"/>
        <w:ind w:left="1416" w:hanging="516"/>
        <w:contextualSpacing w:val="0"/>
        <w:jc w:val="both"/>
        <w:rPr>
          <w:rFonts w:ascii="Calibri" w:hAnsi="Calibri" w:cs="Arial"/>
          <w:sz w:val="22"/>
          <w:szCs w:val="22"/>
        </w:rPr>
      </w:pPr>
      <w:r>
        <w:rPr>
          <w:rFonts w:ascii="Calibri" w:hAnsi="Calibri" w:cs="Arial"/>
          <w:sz w:val="22"/>
          <w:szCs w:val="22"/>
        </w:rPr>
        <w:t>14.1</w:t>
      </w:r>
      <w:r>
        <w:rPr>
          <w:rFonts w:ascii="Calibri" w:hAnsi="Calibri" w:cs="Arial"/>
          <w:sz w:val="22"/>
          <w:szCs w:val="22"/>
        </w:rPr>
        <w:tab/>
      </w:r>
      <w:r w:rsidR="009736D5" w:rsidRPr="00CF31F1">
        <w:rPr>
          <w:rFonts w:ascii="Calibri" w:hAnsi="Calibri" w:cs="Arial"/>
          <w:sz w:val="22"/>
          <w:szCs w:val="22"/>
        </w:rPr>
        <w:t>Vyhodnocovanie ponúk komisiou je neverejné</w:t>
      </w:r>
      <w:r w:rsidR="009736D5">
        <w:rPr>
          <w:rFonts w:ascii="Calibri" w:hAnsi="Calibri" w:cs="Arial"/>
          <w:sz w:val="22"/>
          <w:szCs w:val="22"/>
        </w:rPr>
        <w:t xml:space="preserve"> v zmysle </w:t>
      </w:r>
      <w:r w:rsidR="009736D5" w:rsidRPr="00CF31F1">
        <w:rPr>
          <w:rFonts w:ascii="Calibri" w:hAnsi="Calibri" w:cs="Arial"/>
          <w:sz w:val="22"/>
          <w:szCs w:val="22"/>
        </w:rPr>
        <w:t xml:space="preserve">§ 53 </w:t>
      </w:r>
      <w:r w:rsidR="006019B9">
        <w:rPr>
          <w:rFonts w:ascii="Calibri" w:hAnsi="Calibri" w:cs="Arial"/>
          <w:sz w:val="22"/>
          <w:szCs w:val="22"/>
        </w:rPr>
        <w:t>ZVO</w:t>
      </w:r>
      <w:r w:rsidR="009736D5">
        <w:rPr>
          <w:rFonts w:ascii="Calibri" w:hAnsi="Calibri" w:cs="Arial"/>
          <w:sz w:val="22"/>
          <w:szCs w:val="22"/>
        </w:rPr>
        <w:t xml:space="preserve"> a uskutočňuje sa výlučne v sídle obstarávateľa.</w:t>
      </w:r>
      <w:r w:rsidR="009736D5" w:rsidRPr="00CF31F1">
        <w:rPr>
          <w:rFonts w:ascii="Calibri" w:hAnsi="Calibri" w:cs="Arial"/>
          <w:sz w:val="22"/>
          <w:szCs w:val="22"/>
        </w:rPr>
        <w:t xml:space="preserve"> Komisia vyhodnotí ponuky z hľadiska splnenia </w:t>
      </w:r>
      <w:r w:rsidR="006019B9">
        <w:rPr>
          <w:rFonts w:ascii="Calibri" w:hAnsi="Calibri" w:cs="Arial"/>
          <w:sz w:val="22"/>
          <w:szCs w:val="22"/>
        </w:rPr>
        <w:t xml:space="preserve">podmienok účasti a z hľadiska splnenia </w:t>
      </w:r>
      <w:r w:rsidR="009736D5" w:rsidRPr="00CF31F1">
        <w:rPr>
          <w:rFonts w:ascii="Calibri" w:hAnsi="Calibri" w:cs="Arial"/>
          <w:sz w:val="22"/>
          <w:szCs w:val="22"/>
        </w:rPr>
        <w:t>požiadaviek verejného obstarávateľa na predmet zákazky</w:t>
      </w:r>
      <w:r w:rsidR="006019B9">
        <w:rPr>
          <w:rFonts w:ascii="Calibri" w:hAnsi="Calibri" w:cs="Arial"/>
          <w:sz w:val="22"/>
          <w:szCs w:val="22"/>
        </w:rPr>
        <w:t xml:space="preserve">,  </w:t>
      </w:r>
      <w:r w:rsidR="009736D5" w:rsidRPr="00CF31F1">
        <w:rPr>
          <w:rFonts w:ascii="Calibri" w:hAnsi="Calibri" w:cs="Arial"/>
          <w:sz w:val="22"/>
          <w:szCs w:val="22"/>
        </w:rPr>
        <w:t xml:space="preserve">v prípade pochybností overí správnosť informácií a dôkazov, ktoré poskytli uchádzači. </w:t>
      </w:r>
    </w:p>
    <w:p w:rsidR="009736D5" w:rsidRDefault="00544E08" w:rsidP="0002020E">
      <w:pPr>
        <w:pStyle w:val="BodyTextIndent2"/>
        <w:autoSpaceDE w:val="0"/>
        <w:autoSpaceDN w:val="0"/>
        <w:adjustRightInd w:val="0"/>
        <w:spacing w:before="0" w:beforeAutospacing="0" w:after="0" w:afterAutospacing="0" w:line="240" w:lineRule="auto"/>
        <w:ind w:left="1416" w:hanging="516"/>
        <w:contextualSpacing w:val="0"/>
        <w:jc w:val="both"/>
        <w:rPr>
          <w:rFonts w:ascii="Calibri" w:hAnsi="Calibri" w:cs="Arial"/>
          <w:sz w:val="22"/>
          <w:szCs w:val="22"/>
        </w:rPr>
      </w:pPr>
      <w:r>
        <w:rPr>
          <w:rFonts w:ascii="Calibri" w:hAnsi="Calibri" w:cs="Arial"/>
          <w:sz w:val="22"/>
          <w:szCs w:val="22"/>
        </w:rPr>
        <w:t>14.2</w:t>
      </w:r>
      <w:r>
        <w:rPr>
          <w:rFonts w:ascii="Calibri" w:hAnsi="Calibri" w:cs="Arial"/>
          <w:sz w:val="22"/>
          <w:szCs w:val="22"/>
        </w:rPr>
        <w:tab/>
      </w:r>
      <w:r w:rsidR="009736D5" w:rsidRPr="00CF31F1">
        <w:rPr>
          <w:rFonts w:ascii="Calibri" w:hAnsi="Calibri" w:cs="Arial"/>
          <w:sz w:val="22"/>
          <w:szCs w:val="22"/>
        </w:rPr>
        <w:t xml:space="preserve">Komisia </w:t>
      </w:r>
      <w:r w:rsidR="009736D5" w:rsidRPr="007C65CF">
        <w:rPr>
          <w:rFonts w:ascii="Calibri" w:hAnsi="Calibri" w:cs="Arial"/>
          <w:sz w:val="22"/>
          <w:szCs w:val="22"/>
        </w:rPr>
        <w:t>vyhodnocuje ponuky, ktoré neboli vylúčené, podľa kritérií určených v</w:t>
      </w:r>
      <w:r w:rsidR="00F65F8F" w:rsidRPr="007C65CF">
        <w:rPr>
          <w:rFonts w:ascii="Calibri" w:hAnsi="Calibri" w:cs="Arial"/>
          <w:sz w:val="22"/>
          <w:szCs w:val="22"/>
        </w:rPr>
        <w:t xml:space="preserve"> bode </w:t>
      </w:r>
      <w:r w:rsidR="00470AB0">
        <w:rPr>
          <w:rFonts w:ascii="Calibri" w:hAnsi="Calibri" w:cs="Arial"/>
          <w:sz w:val="22"/>
          <w:szCs w:val="22"/>
        </w:rPr>
        <w:t>15</w:t>
      </w:r>
      <w:r w:rsidR="00F65F8F" w:rsidRPr="007C65CF">
        <w:rPr>
          <w:rFonts w:ascii="Calibri" w:hAnsi="Calibri" w:cs="Arial"/>
          <w:sz w:val="22"/>
          <w:szCs w:val="22"/>
        </w:rPr>
        <w:t xml:space="preserve">. tejto Výzvy a v </w:t>
      </w:r>
      <w:r w:rsidR="0002020E">
        <w:rPr>
          <w:rFonts w:ascii="Calibri" w:hAnsi="Calibri" w:cs="Arial"/>
          <w:sz w:val="22"/>
          <w:szCs w:val="22"/>
        </w:rPr>
        <w:t>S</w:t>
      </w:r>
      <w:r w:rsidR="009736D5" w:rsidRPr="007C65CF">
        <w:rPr>
          <w:rFonts w:ascii="Calibri" w:hAnsi="Calibri" w:cs="Arial"/>
          <w:sz w:val="22"/>
          <w:szCs w:val="22"/>
        </w:rPr>
        <w:t>úťažných podkladoch. Verejný</w:t>
      </w:r>
      <w:r w:rsidR="009736D5" w:rsidRPr="00E2510B">
        <w:rPr>
          <w:rFonts w:ascii="Calibri" w:hAnsi="Calibri" w:cs="Arial"/>
          <w:sz w:val="22"/>
          <w:szCs w:val="22"/>
        </w:rPr>
        <w:t xml:space="preserve"> obstarávateľ na základe vyhodnotenia ponúk podľa kritérií na hodnotenie ponúk zostaví poradie úspešnosti ponúk. </w:t>
      </w:r>
    </w:p>
    <w:p w:rsidR="009736D5" w:rsidRDefault="00544E08" w:rsidP="0002020E">
      <w:pPr>
        <w:pStyle w:val="BodyTextIndent2"/>
        <w:autoSpaceDE w:val="0"/>
        <w:autoSpaceDN w:val="0"/>
        <w:adjustRightInd w:val="0"/>
        <w:spacing w:before="0" w:beforeAutospacing="0" w:after="0" w:afterAutospacing="0" w:line="240" w:lineRule="auto"/>
        <w:ind w:left="1416" w:hanging="516"/>
        <w:contextualSpacing w:val="0"/>
        <w:jc w:val="both"/>
        <w:rPr>
          <w:rFonts w:ascii="Calibri" w:hAnsi="Calibri" w:cs="Arial"/>
          <w:sz w:val="22"/>
          <w:szCs w:val="22"/>
        </w:rPr>
      </w:pPr>
      <w:r>
        <w:rPr>
          <w:rFonts w:ascii="Calibri" w:hAnsi="Calibri" w:cs="Arial"/>
          <w:sz w:val="22"/>
          <w:szCs w:val="22"/>
        </w:rPr>
        <w:t>14.3</w:t>
      </w:r>
      <w:r>
        <w:rPr>
          <w:rFonts w:ascii="Calibri" w:hAnsi="Calibri" w:cs="Arial"/>
          <w:sz w:val="22"/>
          <w:szCs w:val="22"/>
        </w:rPr>
        <w:tab/>
      </w:r>
      <w:r w:rsidR="009736D5">
        <w:rPr>
          <w:rFonts w:ascii="Calibri" w:hAnsi="Calibri" w:cs="Arial"/>
          <w:sz w:val="22"/>
          <w:szCs w:val="22"/>
        </w:rPr>
        <w:t xml:space="preserve">Vyhodnotenie ponúk sa </w:t>
      </w:r>
      <w:r w:rsidR="009736D5" w:rsidRPr="00544E08">
        <w:rPr>
          <w:rFonts w:ascii="Calibri" w:hAnsi="Calibri" w:cs="Arial"/>
          <w:sz w:val="22"/>
          <w:szCs w:val="22"/>
        </w:rPr>
        <w:t xml:space="preserve">uskutoční dňa:  </w:t>
      </w:r>
      <w:r w:rsidR="00C62866" w:rsidRPr="00544E08">
        <w:rPr>
          <w:rFonts w:ascii="Calibri" w:hAnsi="Calibri" w:cs="Arial"/>
          <w:sz w:val="22"/>
          <w:szCs w:val="22"/>
        </w:rPr>
        <w:t>1</w:t>
      </w:r>
      <w:r w:rsidR="005F5AC0">
        <w:rPr>
          <w:rFonts w:ascii="Calibri" w:hAnsi="Calibri" w:cs="Arial"/>
          <w:sz w:val="22"/>
          <w:szCs w:val="22"/>
        </w:rPr>
        <w:t>1</w:t>
      </w:r>
      <w:r w:rsidR="00127CED" w:rsidRPr="00544E08">
        <w:rPr>
          <w:rFonts w:ascii="Calibri" w:hAnsi="Calibri" w:cs="Arial"/>
          <w:sz w:val="22"/>
          <w:szCs w:val="22"/>
        </w:rPr>
        <w:t>.4.</w:t>
      </w:r>
      <w:r w:rsidR="005F5AC0">
        <w:rPr>
          <w:rFonts w:ascii="Calibri" w:hAnsi="Calibri" w:cs="Arial"/>
          <w:sz w:val="22"/>
          <w:szCs w:val="22"/>
        </w:rPr>
        <w:t>2018 o 14</w:t>
      </w:r>
      <w:bookmarkStart w:id="1" w:name="_GoBack"/>
      <w:bookmarkEnd w:id="1"/>
      <w:r w:rsidR="005F5AC0">
        <w:rPr>
          <w:rFonts w:ascii="Calibri" w:hAnsi="Calibri" w:cs="Arial"/>
          <w:sz w:val="22"/>
          <w:szCs w:val="22"/>
        </w:rPr>
        <w:t>:3</w:t>
      </w:r>
      <w:r w:rsidR="009736D5" w:rsidRPr="00544E08">
        <w:rPr>
          <w:rFonts w:ascii="Calibri" w:hAnsi="Calibri" w:cs="Arial"/>
          <w:sz w:val="22"/>
          <w:szCs w:val="22"/>
        </w:rPr>
        <w:t>0 hod.</w:t>
      </w:r>
      <w:r w:rsidR="009736D5">
        <w:rPr>
          <w:rFonts w:ascii="Calibri" w:hAnsi="Calibri" w:cs="Arial"/>
          <w:sz w:val="22"/>
          <w:szCs w:val="22"/>
        </w:rPr>
        <w:t xml:space="preserve"> v sídle verejného obstarávateľa. </w:t>
      </w:r>
    </w:p>
    <w:p w:rsidR="009736D5" w:rsidRDefault="009736D5" w:rsidP="0002020E">
      <w:pPr>
        <w:pStyle w:val="Default"/>
        <w:ind w:left="1418" w:hanging="738"/>
        <w:rPr>
          <w:rFonts w:asciiTheme="minorHAnsi" w:hAnsiTheme="minorHAnsi"/>
          <w:color w:val="auto"/>
          <w:sz w:val="22"/>
          <w:szCs w:val="22"/>
        </w:rPr>
      </w:pPr>
    </w:p>
    <w:p w:rsidR="00675240" w:rsidRPr="00123939" w:rsidRDefault="00675240" w:rsidP="00BB11DE">
      <w:pPr>
        <w:pStyle w:val="Default"/>
        <w:ind w:left="1418" w:hanging="738"/>
        <w:rPr>
          <w:rFonts w:asciiTheme="minorHAnsi" w:hAnsiTheme="minorHAnsi"/>
          <w:color w:val="auto"/>
          <w:sz w:val="22"/>
          <w:szCs w:val="22"/>
        </w:rPr>
      </w:pPr>
    </w:p>
    <w:p w:rsidR="008F7D4F" w:rsidRPr="009137AD" w:rsidRDefault="00B746BE" w:rsidP="009137AD">
      <w:pPr>
        <w:pStyle w:val="Default"/>
        <w:numPr>
          <w:ilvl w:val="0"/>
          <w:numId w:val="2"/>
        </w:numPr>
        <w:jc w:val="both"/>
        <w:rPr>
          <w:rFonts w:asciiTheme="minorHAnsi" w:hAnsiTheme="minorHAnsi"/>
          <w:b/>
          <w:color w:val="auto"/>
          <w:sz w:val="22"/>
          <w:szCs w:val="22"/>
        </w:rPr>
      </w:pPr>
      <w:r w:rsidRPr="008F7D4F">
        <w:rPr>
          <w:rFonts w:asciiTheme="minorHAnsi" w:hAnsiTheme="minorHAnsi"/>
          <w:b/>
          <w:color w:val="auto"/>
          <w:sz w:val="22"/>
          <w:szCs w:val="22"/>
        </w:rPr>
        <w:t xml:space="preserve">Kritériá na vyhodnotenie ponúk a pravidlo uplatnenia:  </w:t>
      </w:r>
    </w:p>
    <w:p w:rsidR="00F560E1" w:rsidRDefault="00163B07" w:rsidP="00F560E1">
      <w:pPr>
        <w:pStyle w:val="Heading2"/>
        <w:keepLines w:val="0"/>
        <w:spacing w:before="0"/>
        <w:ind w:left="706"/>
        <w:jc w:val="both"/>
        <w:rPr>
          <w:rFonts w:ascii="Calibri" w:hAnsi="Calibri"/>
          <w:sz w:val="22"/>
          <w:szCs w:val="22"/>
        </w:rPr>
      </w:pPr>
      <w:r w:rsidRPr="008F7D4F">
        <w:rPr>
          <w:rFonts w:asciiTheme="minorHAnsi" w:hAnsiTheme="minorHAnsi" w:cs="Times New Roman"/>
          <w:color w:val="000000"/>
          <w:sz w:val="22"/>
          <w:szCs w:val="22"/>
          <w:lang w:eastAsia="zh-TW"/>
        </w:rPr>
        <w:t>Verejný obstarávateľ zvolil pre vyhodnotenie ponúk zadávanej zákazky postup na základe najlepšieho pomeru ceny a kvality.</w:t>
      </w:r>
    </w:p>
    <w:p w:rsidR="00F560E1" w:rsidRDefault="00F560E1" w:rsidP="00F560E1">
      <w:pPr>
        <w:spacing w:before="0" w:beforeAutospacing="0" w:after="0" w:afterAutospacing="0" w:line="240" w:lineRule="auto"/>
      </w:pPr>
    </w:p>
    <w:p w:rsidR="001D67F3" w:rsidRDefault="001D67F3" w:rsidP="00F560E1">
      <w:pPr>
        <w:spacing w:before="0" w:beforeAutospacing="0" w:after="0" w:afterAutospacing="0" w:line="240" w:lineRule="auto"/>
      </w:pPr>
    </w:p>
    <w:p w:rsidR="001D67F3" w:rsidRPr="00F560E1" w:rsidRDefault="001D67F3" w:rsidP="00F560E1">
      <w:pPr>
        <w:spacing w:before="0" w:beforeAutospacing="0" w:after="0" w:afterAutospacing="0" w:line="240" w:lineRule="auto"/>
      </w:pPr>
    </w:p>
    <w:p w:rsidR="00163B07" w:rsidRDefault="00163B07" w:rsidP="00F560E1">
      <w:pPr>
        <w:pStyle w:val="ListParagraph"/>
        <w:numPr>
          <w:ilvl w:val="0"/>
          <w:numId w:val="13"/>
        </w:numPr>
        <w:tabs>
          <w:tab w:val="left" w:pos="709"/>
        </w:tabs>
        <w:jc w:val="both"/>
        <w:rPr>
          <w:rFonts w:asciiTheme="minorHAnsi" w:hAnsiTheme="minorHAnsi"/>
          <w:b/>
          <w:sz w:val="22"/>
          <w:szCs w:val="22"/>
          <w:lang w:eastAsia="zh-TW"/>
        </w:rPr>
      </w:pPr>
      <w:r w:rsidRPr="0002020E">
        <w:rPr>
          <w:rFonts w:asciiTheme="minorHAnsi" w:hAnsiTheme="minorHAnsi"/>
          <w:b/>
          <w:sz w:val="22"/>
          <w:szCs w:val="22"/>
          <w:lang w:eastAsia="zh-TW"/>
        </w:rPr>
        <w:t xml:space="preserve">Cenové kritérium </w:t>
      </w:r>
    </w:p>
    <w:p w:rsidR="002F401E" w:rsidRPr="0002020E" w:rsidRDefault="002F401E" w:rsidP="002F401E">
      <w:pPr>
        <w:pStyle w:val="ListParagraph"/>
        <w:tabs>
          <w:tab w:val="left" w:pos="709"/>
        </w:tabs>
        <w:spacing w:after="120"/>
        <w:ind w:left="1129"/>
        <w:jc w:val="both"/>
        <w:rPr>
          <w:rFonts w:asciiTheme="minorHAnsi" w:hAnsiTheme="minorHAnsi"/>
          <w:b/>
          <w:sz w:val="22"/>
          <w:szCs w:val="22"/>
          <w:lang w:eastAsia="zh-TW"/>
        </w:rPr>
      </w:pPr>
    </w:p>
    <w:p w:rsidR="00AB737A" w:rsidRDefault="00163B07" w:rsidP="0002020E">
      <w:pPr>
        <w:spacing w:before="0" w:beforeAutospacing="0" w:after="0" w:afterAutospacing="0" w:line="240" w:lineRule="auto"/>
        <w:ind w:left="706"/>
        <w:jc w:val="both"/>
        <w:rPr>
          <w:rFonts w:ascii="Calibri" w:hAnsi="Calibri"/>
          <w:sz w:val="22"/>
          <w:szCs w:val="22"/>
        </w:rPr>
      </w:pPr>
      <w:r w:rsidRPr="00A575D9">
        <w:rPr>
          <w:rFonts w:ascii="Calibri" w:hAnsi="Calibri"/>
          <w:sz w:val="22"/>
          <w:szCs w:val="22"/>
        </w:rPr>
        <w:t xml:space="preserve">Toto kritérium obsahuje celkovú cenu </w:t>
      </w:r>
      <w:r w:rsidR="00021055">
        <w:rPr>
          <w:rFonts w:ascii="Calibri" w:hAnsi="Calibri"/>
          <w:sz w:val="22"/>
          <w:szCs w:val="22"/>
        </w:rPr>
        <w:t xml:space="preserve">za </w:t>
      </w:r>
      <w:r w:rsidRPr="00A575D9">
        <w:rPr>
          <w:rFonts w:ascii="Calibri" w:hAnsi="Calibri"/>
          <w:sz w:val="22"/>
          <w:szCs w:val="22"/>
        </w:rPr>
        <w:t xml:space="preserve">predmet </w:t>
      </w:r>
      <w:r w:rsidR="00021055">
        <w:rPr>
          <w:rFonts w:ascii="Calibri" w:hAnsi="Calibri"/>
          <w:sz w:val="22"/>
          <w:szCs w:val="22"/>
        </w:rPr>
        <w:t>zákazky</w:t>
      </w:r>
      <w:r w:rsidRPr="00A575D9">
        <w:rPr>
          <w:rFonts w:ascii="Calibri" w:hAnsi="Calibri"/>
          <w:sz w:val="22"/>
          <w:szCs w:val="22"/>
        </w:rPr>
        <w:t xml:space="preserve"> bez DPH. Cena musí obsahovať </w:t>
      </w:r>
      <w:r w:rsidRPr="007C65CF">
        <w:rPr>
          <w:rFonts w:ascii="Calibri" w:hAnsi="Calibri"/>
          <w:sz w:val="22"/>
          <w:szCs w:val="22"/>
        </w:rPr>
        <w:t xml:space="preserve">všetky náklady na </w:t>
      </w:r>
      <w:r w:rsidR="00520F90" w:rsidRPr="007C65CF">
        <w:rPr>
          <w:rFonts w:ascii="Calibri" w:hAnsi="Calibri"/>
          <w:sz w:val="22"/>
          <w:szCs w:val="22"/>
        </w:rPr>
        <w:t xml:space="preserve">dodávku tovaru </w:t>
      </w:r>
      <w:r w:rsidR="004E730F" w:rsidRPr="007C65CF">
        <w:rPr>
          <w:rFonts w:ascii="Calibri" w:hAnsi="Calibri"/>
          <w:sz w:val="22"/>
          <w:szCs w:val="22"/>
        </w:rPr>
        <w:t xml:space="preserve">na miesto </w:t>
      </w:r>
      <w:r w:rsidR="004E730F" w:rsidRPr="00544E08">
        <w:rPr>
          <w:rFonts w:ascii="Calibri" w:hAnsi="Calibri"/>
          <w:sz w:val="22"/>
          <w:szCs w:val="22"/>
        </w:rPr>
        <w:t xml:space="preserve">dodania </w:t>
      </w:r>
      <w:r w:rsidR="00F560E1">
        <w:rPr>
          <w:rFonts w:ascii="Calibri" w:hAnsi="Calibri"/>
          <w:sz w:val="22"/>
          <w:szCs w:val="22"/>
        </w:rPr>
        <w:t>a 24</w:t>
      </w:r>
      <w:r w:rsidR="00520F90" w:rsidRPr="00544E08">
        <w:rPr>
          <w:rFonts w:ascii="Calibri" w:hAnsi="Calibri"/>
          <w:sz w:val="22"/>
          <w:szCs w:val="22"/>
        </w:rPr>
        <w:t xml:space="preserve"> mesačný záručný servis</w:t>
      </w:r>
      <w:r w:rsidR="00520F90">
        <w:rPr>
          <w:rFonts w:ascii="Calibri" w:hAnsi="Calibri"/>
          <w:sz w:val="22"/>
          <w:szCs w:val="22"/>
        </w:rPr>
        <w:t xml:space="preserve"> na tovar.</w:t>
      </w:r>
    </w:p>
    <w:p w:rsidR="00A00928" w:rsidRDefault="00A00928" w:rsidP="00163B07">
      <w:pPr>
        <w:spacing w:after="120"/>
        <w:ind w:left="709"/>
        <w:jc w:val="both"/>
        <w:rPr>
          <w:rFonts w:ascii="Calibri" w:hAnsi="Calibri"/>
          <w:sz w:val="22"/>
          <w:szCs w:val="22"/>
        </w:rPr>
      </w:pPr>
    </w:p>
    <w:tbl>
      <w:tblPr>
        <w:tblW w:w="83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464"/>
        <w:gridCol w:w="1350"/>
      </w:tblGrid>
      <w:tr w:rsidR="00163B07" w:rsidRPr="00924DF4" w:rsidTr="005D45F0">
        <w:tc>
          <w:tcPr>
            <w:tcW w:w="567" w:type="dxa"/>
            <w:shd w:val="clear" w:color="auto" w:fill="C0C0C0"/>
          </w:tcPr>
          <w:p w:rsidR="00163B07" w:rsidRPr="00924DF4" w:rsidRDefault="00163B07" w:rsidP="005D45F0">
            <w:pPr>
              <w:pStyle w:val="BodyTextIndent2"/>
              <w:tabs>
                <w:tab w:val="num" w:pos="540"/>
              </w:tabs>
              <w:spacing w:after="0" w:line="360" w:lineRule="auto"/>
              <w:ind w:left="0"/>
              <w:jc w:val="center"/>
              <w:rPr>
                <w:rFonts w:ascii="Calibri" w:hAnsi="Calibri" w:cs="Arial"/>
                <w:b/>
                <w:noProof/>
                <w:sz w:val="22"/>
                <w:szCs w:val="22"/>
              </w:rPr>
            </w:pPr>
            <w:r>
              <w:rPr>
                <w:rFonts w:ascii="Calibri" w:hAnsi="Calibri" w:cs="Arial"/>
                <w:b/>
                <w:bCs/>
                <w:noProof/>
                <w:sz w:val="22"/>
                <w:szCs w:val="22"/>
              </w:rPr>
              <w:t>P</w:t>
            </w:r>
            <w:r w:rsidRPr="00924DF4">
              <w:rPr>
                <w:rFonts w:ascii="Calibri" w:hAnsi="Calibri" w:cs="Arial"/>
                <w:b/>
                <w:bCs/>
                <w:noProof/>
                <w:sz w:val="22"/>
                <w:szCs w:val="22"/>
              </w:rPr>
              <w:t>.č.</w:t>
            </w:r>
          </w:p>
        </w:tc>
        <w:tc>
          <w:tcPr>
            <w:tcW w:w="6464" w:type="dxa"/>
            <w:shd w:val="clear" w:color="auto" w:fill="C0C0C0"/>
          </w:tcPr>
          <w:p w:rsidR="00163B07" w:rsidRPr="00924DF4" w:rsidRDefault="00163B07" w:rsidP="005D45F0">
            <w:pPr>
              <w:pStyle w:val="BodyTextIndent2"/>
              <w:tabs>
                <w:tab w:val="num" w:pos="540"/>
              </w:tabs>
              <w:spacing w:after="0" w:line="360" w:lineRule="auto"/>
              <w:ind w:left="0"/>
              <w:rPr>
                <w:rFonts w:ascii="Calibri" w:hAnsi="Calibri" w:cs="Arial"/>
                <w:b/>
                <w:noProof/>
                <w:sz w:val="22"/>
                <w:szCs w:val="22"/>
              </w:rPr>
            </w:pPr>
            <w:r w:rsidRPr="00924DF4">
              <w:rPr>
                <w:rFonts w:ascii="Calibri" w:hAnsi="Calibri" w:cs="Arial"/>
                <w:b/>
                <w:bCs/>
                <w:noProof/>
                <w:sz w:val="22"/>
                <w:szCs w:val="22"/>
              </w:rPr>
              <w:t>Kritérium</w:t>
            </w:r>
          </w:p>
        </w:tc>
        <w:tc>
          <w:tcPr>
            <w:tcW w:w="1350" w:type="dxa"/>
            <w:shd w:val="clear" w:color="auto" w:fill="C0C0C0"/>
          </w:tcPr>
          <w:p w:rsidR="00163B07" w:rsidRPr="00924DF4" w:rsidRDefault="00163B07" w:rsidP="005D45F0">
            <w:pPr>
              <w:pStyle w:val="BodyTextIndent2"/>
              <w:tabs>
                <w:tab w:val="num" w:pos="540"/>
              </w:tabs>
              <w:spacing w:after="0" w:line="360" w:lineRule="auto"/>
              <w:ind w:left="0"/>
              <w:jc w:val="center"/>
              <w:rPr>
                <w:rFonts w:ascii="Calibri" w:hAnsi="Calibri" w:cs="Arial"/>
                <w:b/>
                <w:noProof/>
                <w:sz w:val="22"/>
                <w:szCs w:val="22"/>
              </w:rPr>
            </w:pPr>
            <w:r w:rsidRPr="00924DF4">
              <w:rPr>
                <w:rFonts w:ascii="Calibri" w:hAnsi="Calibri" w:cs="Arial"/>
                <w:b/>
                <w:noProof/>
                <w:sz w:val="22"/>
                <w:szCs w:val="22"/>
              </w:rPr>
              <w:t>Body</w:t>
            </w:r>
          </w:p>
        </w:tc>
      </w:tr>
      <w:tr w:rsidR="00163B07" w:rsidRPr="00924DF4" w:rsidTr="005D45F0">
        <w:tc>
          <w:tcPr>
            <w:tcW w:w="567" w:type="dxa"/>
          </w:tcPr>
          <w:p w:rsidR="00163B07" w:rsidRPr="00924DF4"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924DF4">
              <w:rPr>
                <w:rFonts w:ascii="Calibri" w:hAnsi="Calibri" w:cs="Arial"/>
                <w:bCs/>
                <w:noProof/>
                <w:sz w:val="22"/>
                <w:szCs w:val="22"/>
              </w:rPr>
              <w:t>1.</w:t>
            </w:r>
          </w:p>
        </w:tc>
        <w:tc>
          <w:tcPr>
            <w:tcW w:w="6464" w:type="dxa"/>
          </w:tcPr>
          <w:p w:rsidR="00163B07" w:rsidRPr="00924DF4" w:rsidRDefault="00163B07">
            <w:pPr>
              <w:pStyle w:val="BodyTextIndent2"/>
              <w:tabs>
                <w:tab w:val="num" w:pos="540"/>
              </w:tabs>
              <w:spacing w:after="0" w:line="360" w:lineRule="auto"/>
              <w:ind w:left="0"/>
              <w:rPr>
                <w:rFonts w:ascii="Calibri" w:hAnsi="Calibri" w:cs="Arial"/>
                <w:bCs/>
                <w:noProof/>
                <w:sz w:val="22"/>
                <w:szCs w:val="22"/>
              </w:rPr>
            </w:pPr>
            <w:r w:rsidRPr="00924DF4">
              <w:rPr>
                <w:rFonts w:ascii="Calibri" w:hAnsi="Calibri" w:cs="Arial"/>
                <w:bCs/>
                <w:noProof/>
                <w:sz w:val="22"/>
                <w:szCs w:val="22"/>
              </w:rPr>
              <w:t xml:space="preserve">Celková cena za predmet </w:t>
            </w:r>
            <w:r w:rsidR="00021055">
              <w:rPr>
                <w:rFonts w:ascii="Calibri" w:hAnsi="Calibri" w:cs="Arial"/>
                <w:bCs/>
                <w:noProof/>
                <w:sz w:val="22"/>
                <w:szCs w:val="22"/>
              </w:rPr>
              <w:t>zákazky</w:t>
            </w:r>
            <w:r w:rsidRPr="00924DF4">
              <w:rPr>
                <w:rFonts w:ascii="Calibri" w:hAnsi="Calibri" w:cs="Arial"/>
                <w:bCs/>
                <w:noProof/>
                <w:sz w:val="22"/>
                <w:szCs w:val="22"/>
              </w:rPr>
              <w:t xml:space="preserve"> (EUR bez DPH) </w:t>
            </w:r>
          </w:p>
        </w:tc>
        <w:tc>
          <w:tcPr>
            <w:tcW w:w="1350" w:type="dxa"/>
          </w:tcPr>
          <w:p w:rsidR="00163B07" w:rsidRPr="00924DF4" w:rsidRDefault="00163B07" w:rsidP="005D45F0">
            <w:pPr>
              <w:pStyle w:val="BodyTextIndent2"/>
              <w:tabs>
                <w:tab w:val="num" w:pos="540"/>
              </w:tabs>
              <w:spacing w:after="0" w:line="360" w:lineRule="auto"/>
              <w:ind w:left="0"/>
              <w:jc w:val="center"/>
              <w:rPr>
                <w:rFonts w:ascii="Calibri" w:hAnsi="Calibri" w:cs="Arial"/>
                <w:noProof/>
                <w:sz w:val="22"/>
                <w:szCs w:val="22"/>
              </w:rPr>
            </w:pPr>
            <w:r>
              <w:rPr>
                <w:rFonts w:ascii="Calibri" w:hAnsi="Calibri" w:cs="Arial"/>
                <w:noProof/>
                <w:sz w:val="22"/>
                <w:szCs w:val="22"/>
              </w:rPr>
              <w:t>Max. 80</w:t>
            </w:r>
          </w:p>
        </w:tc>
      </w:tr>
    </w:tbl>
    <w:p w:rsidR="00163B07" w:rsidRPr="00924DF4" w:rsidRDefault="00163B07" w:rsidP="00163B07">
      <w:pPr>
        <w:jc w:val="both"/>
        <w:rPr>
          <w:rFonts w:ascii="Calibri" w:hAnsi="Calibri"/>
          <w:sz w:val="4"/>
          <w:szCs w:val="4"/>
        </w:rPr>
      </w:pPr>
    </w:p>
    <w:p w:rsidR="00A00928" w:rsidRDefault="00A00928" w:rsidP="00163B07">
      <w:pPr>
        <w:spacing w:after="120"/>
        <w:ind w:left="709"/>
        <w:jc w:val="both"/>
        <w:rPr>
          <w:rFonts w:ascii="Calibri" w:hAnsi="Calibri"/>
          <w:sz w:val="22"/>
          <w:szCs w:val="22"/>
        </w:rPr>
      </w:pPr>
    </w:p>
    <w:p w:rsidR="001D67F3" w:rsidRDefault="001D67F3" w:rsidP="0002020E">
      <w:pPr>
        <w:spacing w:before="0" w:beforeAutospacing="0" w:after="0" w:afterAutospacing="0" w:line="240" w:lineRule="auto"/>
        <w:ind w:left="706"/>
        <w:jc w:val="both"/>
        <w:rPr>
          <w:rFonts w:ascii="Calibri" w:hAnsi="Calibri"/>
          <w:sz w:val="22"/>
          <w:szCs w:val="22"/>
        </w:rPr>
      </w:pPr>
    </w:p>
    <w:p w:rsidR="00056B83" w:rsidRDefault="00163B07" w:rsidP="0002020E">
      <w:pPr>
        <w:spacing w:before="0" w:beforeAutospacing="0" w:after="0" w:afterAutospacing="0" w:line="240" w:lineRule="auto"/>
        <w:ind w:left="706"/>
        <w:jc w:val="both"/>
        <w:rPr>
          <w:rFonts w:ascii="Calibri" w:hAnsi="Calibri"/>
          <w:sz w:val="22"/>
          <w:szCs w:val="22"/>
        </w:rPr>
      </w:pPr>
      <w:r w:rsidRPr="00924DF4">
        <w:rPr>
          <w:rFonts w:ascii="Calibri" w:hAnsi="Calibri"/>
          <w:sz w:val="22"/>
          <w:szCs w:val="22"/>
        </w:rPr>
        <w:t xml:space="preserve">Maximálny počet bodov za toto kritérium sa pridelí ponuke uchádzača s najnižšou navrhovanou celkovou cenou za predmet </w:t>
      </w:r>
      <w:r w:rsidR="005C0DE3">
        <w:rPr>
          <w:rFonts w:ascii="Calibri" w:hAnsi="Calibri"/>
          <w:sz w:val="22"/>
          <w:szCs w:val="22"/>
        </w:rPr>
        <w:t>zákazky</w:t>
      </w:r>
      <w:r w:rsidRPr="00924DF4">
        <w:rPr>
          <w:rFonts w:ascii="Calibri" w:hAnsi="Calibri"/>
          <w:sz w:val="22"/>
          <w:szCs w:val="22"/>
        </w:rPr>
        <w:t xml:space="preserve"> a pri ostatných ponukách sa určí úmerou. </w:t>
      </w:r>
    </w:p>
    <w:p w:rsidR="00E74AA8" w:rsidRDefault="00163B07" w:rsidP="0002020E">
      <w:pPr>
        <w:spacing w:before="0" w:beforeAutospacing="0" w:after="0" w:afterAutospacing="0" w:line="240" w:lineRule="auto"/>
        <w:ind w:left="706"/>
        <w:jc w:val="both"/>
        <w:rPr>
          <w:rFonts w:ascii="Calibri" w:hAnsi="Calibri"/>
          <w:sz w:val="22"/>
          <w:szCs w:val="22"/>
        </w:rPr>
      </w:pPr>
      <w:r w:rsidRPr="00924DF4">
        <w:rPr>
          <w:rFonts w:ascii="Calibri" w:hAnsi="Calibri"/>
          <w:sz w:val="22"/>
          <w:szCs w:val="22"/>
        </w:rPr>
        <w:t xml:space="preserve">Hodnotenie celkovej ceny za predmet </w:t>
      </w:r>
      <w:r w:rsidR="005C0DE3">
        <w:rPr>
          <w:rFonts w:ascii="Calibri" w:hAnsi="Calibri"/>
          <w:sz w:val="22"/>
          <w:szCs w:val="22"/>
        </w:rPr>
        <w:t>zákazky</w:t>
      </w:r>
      <w:r w:rsidRPr="00924DF4">
        <w:rPr>
          <w:rFonts w:ascii="Calibri" w:hAnsi="Calibri"/>
          <w:sz w:val="22"/>
          <w:szCs w:val="22"/>
        </w:rPr>
        <w:t xml:space="preserve"> ostatných ponúk sa vyjadrí ako podiel najnižšej navrhovanej celkovej ceny za predmet </w:t>
      </w:r>
      <w:r w:rsidR="005C0DE3">
        <w:rPr>
          <w:rFonts w:ascii="Calibri" w:hAnsi="Calibri"/>
          <w:sz w:val="22"/>
          <w:szCs w:val="22"/>
        </w:rPr>
        <w:t>zákazky</w:t>
      </w:r>
      <w:r w:rsidRPr="00924DF4">
        <w:rPr>
          <w:rFonts w:ascii="Calibri" w:hAnsi="Calibri"/>
          <w:sz w:val="22"/>
          <w:szCs w:val="22"/>
        </w:rPr>
        <w:t xml:space="preserve"> platnej ponuky a navrhovanej celkovej ceny za predmet </w:t>
      </w:r>
      <w:r w:rsidR="005C0DE3">
        <w:rPr>
          <w:rFonts w:ascii="Calibri" w:hAnsi="Calibri"/>
          <w:sz w:val="22"/>
          <w:szCs w:val="22"/>
        </w:rPr>
        <w:t>zákazky</w:t>
      </w:r>
      <w:r w:rsidRPr="00924DF4">
        <w:rPr>
          <w:rFonts w:ascii="Calibri" w:hAnsi="Calibri"/>
          <w:sz w:val="22"/>
          <w:szCs w:val="22"/>
        </w:rPr>
        <w:t xml:space="preserve"> príslušnej vyhodnocovanej ponuky, prenásobený maximálnym počtom bodov pre uvedené kritérium.</w:t>
      </w:r>
    </w:p>
    <w:p w:rsidR="00E10909" w:rsidRDefault="00E10909" w:rsidP="00F21190">
      <w:pPr>
        <w:spacing w:after="120"/>
        <w:ind w:left="709"/>
        <w:jc w:val="both"/>
        <w:rPr>
          <w:rFonts w:ascii="Calibri" w:hAnsi="Calibri"/>
          <w:sz w:val="22"/>
          <w:szCs w:val="22"/>
        </w:rPr>
      </w:pPr>
    </w:p>
    <w:p w:rsidR="001D67F3" w:rsidRDefault="001D67F3" w:rsidP="00F21190">
      <w:pPr>
        <w:spacing w:after="120"/>
        <w:ind w:left="709"/>
        <w:jc w:val="both"/>
        <w:rPr>
          <w:rFonts w:ascii="Calibri" w:hAnsi="Calibri"/>
          <w:sz w:val="22"/>
          <w:szCs w:val="22"/>
        </w:rPr>
      </w:pPr>
    </w:p>
    <w:p w:rsidR="00C150A1" w:rsidRPr="00E10909" w:rsidRDefault="00F21190" w:rsidP="00E10909">
      <w:pPr>
        <w:spacing w:after="120"/>
        <w:ind w:left="720"/>
        <w:jc w:val="both"/>
        <w:rPr>
          <w:rFonts w:ascii="Calibri" w:hAnsi="Calibri"/>
          <w:sz w:val="16"/>
          <w:szCs w:val="16"/>
        </w:rPr>
      </w:pPr>
      <w:r w:rsidRPr="00E10909">
        <w:rPr>
          <w:rFonts w:ascii="Calibri" w:hAnsi="Calibri"/>
          <w:sz w:val="16"/>
          <w:szCs w:val="16"/>
        </w:rPr>
        <w:t>Body za celkovú cenu</w:t>
      </w:r>
      <w:r w:rsidR="00C150A1" w:rsidRPr="00E10909">
        <w:rPr>
          <w:rFonts w:ascii="Calibri" w:hAnsi="Calibri"/>
          <w:sz w:val="16"/>
          <w:szCs w:val="16"/>
        </w:rPr>
        <w:t xml:space="preserve">  </w:t>
      </w:r>
      <w:r w:rsidR="0046753C" w:rsidRPr="00E10909">
        <w:rPr>
          <w:rFonts w:ascii="Calibri" w:hAnsi="Calibri"/>
          <w:sz w:val="16"/>
          <w:szCs w:val="16"/>
        </w:rPr>
        <w:t xml:space="preserve">  </w:t>
      </w:r>
      <w:r w:rsidR="00C150A1" w:rsidRPr="00E10909">
        <w:rPr>
          <w:rFonts w:ascii="Calibri" w:hAnsi="Calibri"/>
          <w:sz w:val="16"/>
          <w:szCs w:val="16"/>
        </w:rPr>
        <w:t xml:space="preserve"> </w:t>
      </w:r>
      <w:r w:rsidR="00E10909" w:rsidRPr="00E10909">
        <w:rPr>
          <w:rFonts w:ascii="Calibri" w:hAnsi="Calibri"/>
          <w:sz w:val="16"/>
          <w:szCs w:val="16"/>
        </w:rPr>
        <w:t xml:space="preserve">    </w:t>
      </w:r>
      <w:r w:rsidR="0046753C" w:rsidRPr="00E10909">
        <w:rPr>
          <w:rFonts w:ascii="Calibri" w:hAnsi="Calibri"/>
          <w:sz w:val="16"/>
          <w:szCs w:val="16"/>
        </w:rPr>
        <w:t xml:space="preserve">   </w:t>
      </w:r>
      <w:r w:rsidR="00E10909" w:rsidRPr="00E10909">
        <w:rPr>
          <w:rFonts w:ascii="Calibri" w:hAnsi="Calibri"/>
          <w:sz w:val="16"/>
          <w:szCs w:val="16"/>
        </w:rPr>
        <w:t xml:space="preserve">     </w:t>
      </w:r>
      <w:r w:rsidR="00E10909">
        <w:rPr>
          <w:rFonts w:ascii="Calibri" w:hAnsi="Calibri"/>
          <w:sz w:val="16"/>
          <w:szCs w:val="16"/>
        </w:rPr>
        <w:t xml:space="preserve">         </w:t>
      </w:r>
      <w:r w:rsidR="00C150A1" w:rsidRPr="00E10909">
        <w:rPr>
          <w:rFonts w:ascii="Calibri" w:hAnsi="Calibri"/>
          <w:sz w:val="16"/>
          <w:szCs w:val="16"/>
        </w:rPr>
        <w:t>najnižšia navrhovaná celková cena</w:t>
      </w:r>
      <w:r w:rsidR="00E10909">
        <w:rPr>
          <w:rFonts w:ascii="Calibri" w:hAnsi="Calibri"/>
          <w:sz w:val="16"/>
          <w:szCs w:val="16"/>
        </w:rPr>
        <w:t xml:space="preserve"> </w:t>
      </w:r>
      <w:r w:rsidR="00C150A1" w:rsidRPr="00E10909">
        <w:rPr>
          <w:rFonts w:ascii="Calibri" w:hAnsi="Calibri"/>
          <w:sz w:val="16"/>
          <w:szCs w:val="16"/>
        </w:rPr>
        <w:t>za</w:t>
      </w:r>
      <w:r w:rsidR="0046753C" w:rsidRPr="00E10909">
        <w:rPr>
          <w:rFonts w:ascii="Calibri" w:hAnsi="Calibri"/>
          <w:sz w:val="16"/>
          <w:szCs w:val="16"/>
        </w:rPr>
        <w:t xml:space="preserve"> </w:t>
      </w:r>
      <w:r w:rsidR="00C150A1" w:rsidRPr="00E10909">
        <w:rPr>
          <w:rFonts w:ascii="Calibri" w:hAnsi="Calibri"/>
          <w:sz w:val="16"/>
          <w:szCs w:val="16"/>
        </w:rPr>
        <w:t>predmet zákazky platnej</w:t>
      </w:r>
      <w:r w:rsidR="0046753C" w:rsidRPr="00E10909">
        <w:rPr>
          <w:rFonts w:ascii="Calibri" w:hAnsi="Calibri"/>
          <w:sz w:val="16"/>
          <w:szCs w:val="16"/>
        </w:rPr>
        <w:t xml:space="preserve"> </w:t>
      </w:r>
      <w:r w:rsidR="00C150A1" w:rsidRPr="00E10909">
        <w:rPr>
          <w:rFonts w:ascii="Calibri" w:hAnsi="Calibri"/>
          <w:sz w:val="16"/>
          <w:szCs w:val="16"/>
        </w:rPr>
        <w:t>ponuky</w:t>
      </w:r>
      <w:r w:rsidR="0046753C" w:rsidRPr="00E10909">
        <w:rPr>
          <w:rFonts w:ascii="Calibri" w:hAnsi="Calibri"/>
          <w:sz w:val="16"/>
          <w:szCs w:val="16"/>
          <w:u w:val="single"/>
        </w:rPr>
        <w:t xml:space="preserve">      </w:t>
      </w:r>
      <w:r w:rsidR="00E10909" w:rsidRPr="00E10909">
        <w:rPr>
          <w:rFonts w:ascii="Calibri" w:hAnsi="Calibri"/>
          <w:sz w:val="16"/>
          <w:szCs w:val="16"/>
        </w:rPr>
        <w:t xml:space="preserve">    </w:t>
      </w:r>
    </w:p>
    <w:p w:rsidR="00C150A1" w:rsidRPr="00E10909" w:rsidRDefault="00E10909" w:rsidP="00E10909">
      <w:pPr>
        <w:spacing w:after="120"/>
        <w:ind w:left="720"/>
        <w:jc w:val="both"/>
        <w:rPr>
          <w:rFonts w:ascii="Calibri" w:hAnsi="Calibri"/>
          <w:sz w:val="16"/>
          <w:szCs w:val="16"/>
        </w:rPr>
      </w:pPr>
      <w:r w:rsidRPr="00E10909">
        <w:rPr>
          <w:rFonts w:ascii="Calibri" w:hAnsi="Calibri"/>
          <w:sz w:val="16"/>
          <w:szCs w:val="16"/>
        </w:rPr>
        <w:t xml:space="preserve">za predmet  </w:t>
      </w:r>
      <w:r w:rsidR="00F21190" w:rsidRPr="00E10909">
        <w:rPr>
          <w:rFonts w:ascii="Calibri" w:hAnsi="Calibri"/>
          <w:sz w:val="16"/>
          <w:szCs w:val="16"/>
        </w:rPr>
        <w:t xml:space="preserve">zákazky  </w:t>
      </w:r>
      <w:r w:rsidR="0046753C" w:rsidRPr="00E10909">
        <w:rPr>
          <w:rFonts w:ascii="Calibri" w:hAnsi="Calibri"/>
          <w:sz w:val="16"/>
          <w:szCs w:val="16"/>
        </w:rPr>
        <w:t xml:space="preserve">      </w:t>
      </w:r>
      <w:r w:rsidRPr="00E10909">
        <w:rPr>
          <w:rFonts w:ascii="Calibri" w:hAnsi="Calibri"/>
          <w:sz w:val="16"/>
          <w:szCs w:val="16"/>
        </w:rPr>
        <w:t xml:space="preserve">   </w:t>
      </w:r>
      <w:r w:rsidR="0046753C" w:rsidRPr="00E10909">
        <w:rPr>
          <w:rFonts w:ascii="Calibri" w:hAnsi="Calibri"/>
          <w:sz w:val="16"/>
          <w:szCs w:val="16"/>
        </w:rPr>
        <w:t xml:space="preserve"> </w:t>
      </w:r>
      <w:r w:rsidRPr="00E10909">
        <w:rPr>
          <w:rFonts w:ascii="Calibri" w:hAnsi="Calibri"/>
          <w:sz w:val="16"/>
          <w:szCs w:val="16"/>
        </w:rPr>
        <w:t xml:space="preserve">= </w:t>
      </w:r>
      <w:r w:rsidR="0046753C" w:rsidRPr="00E10909">
        <w:rPr>
          <w:rFonts w:ascii="Calibri" w:hAnsi="Calibri"/>
          <w:sz w:val="16"/>
          <w:szCs w:val="16"/>
        </w:rPr>
        <w:t xml:space="preserve">   </w:t>
      </w:r>
      <w:r>
        <w:rPr>
          <w:rFonts w:ascii="Calibri" w:hAnsi="Calibri"/>
          <w:sz w:val="16"/>
          <w:szCs w:val="16"/>
        </w:rPr>
        <w:t xml:space="preserve">  </w:t>
      </w:r>
      <w:r w:rsidR="0046753C" w:rsidRPr="00E10909">
        <w:rPr>
          <w:rFonts w:ascii="Calibri" w:hAnsi="Calibri"/>
          <w:sz w:val="16"/>
          <w:szCs w:val="16"/>
        </w:rPr>
        <w:t xml:space="preserve"> </w:t>
      </w:r>
      <w:r w:rsidRPr="00E10909">
        <w:rPr>
          <w:rFonts w:ascii="Calibri" w:hAnsi="Calibri"/>
          <w:sz w:val="16"/>
          <w:szCs w:val="16"/>
        </w:rPr>
        <w:t xml:space="preserve">-------------------------------------------------------------------------------------------------------------       </w:t>
      </w:r>
      <w:r>
        <w:rPr>
          <w:rFonts w:ascii="Calibri" w:hAnsi="Calibri"/>
          <w:sz w:val="16"/>
          <w:szCs w:val="16"/>
        </w:rPr>
        <w:t xml:space="preserve">  </w:t>
      </w:r>
      <w:r w:rsidRPr="00E10909">
        <w:rPr>
          <w:rFonts w:ascii="Calibri" w:hAnsi="Calibri"/>
          <w:sz w:val="16"/>
          <w:szCs w:val="16"/>
        </w:rPr>
        <w:t xml:space="preserve">x   </w:t>
      </w:r>
      <w:r>
        <w:rPr>
          <w:rFonts w:ascii="Calibri" w:hAnsi="Calibri"/>
          <w:sz w:val="16"/>
          <w:szCs w:val="16"/>
        </w:rPr>
        <w:t>8</w:t>
      </w:r>
      <w:r w:rsidRPr="00E10909">
        <w:rPr>
          <w:rFonts w:ascii="Calibri" w:hAnsi="Calibri"/>
          <w:sz w:val="16"/>
          <w:szCs w:val="16"/>
        </w:rPr>
        <w:t>0</w:t>
      </w:r>
    </w:p>
    <w:p w:rsidR="00C150A1" w:rsidRPr="00E10909" w:rsidRDefault="00E10909" w:rsidP="00E10909">
      <w:pPr>
        <w:spacing w:after="120"/>
        <w:ind w:left="720"/>
        <w:jc w:val="both"/>
        <w:rPr>
          <w:rFonts w:ascii="Calibri" w:hAnsi="Calibri"/>
          <w:sz w:val="16"/>
          <w:szCs w:val="16"/>
        </w:rPr>
      </w:pPr>
      <w:r w:rsidRPr="00E10909">
        <w:rPr>
          <w:rFonts w:ascii="Calibri" w:hAnsi="Calibri"/>
          <w:sz w:val="16"/>
          <w:szCs w:val="16"/>
        </w:rPr>
        <w:t xml:space="preserve">vyhodnocovanej ponuky           </w:t>
      </w:r>
      <w:r>
        <w:rPr>
          <w:rFonts w:ascii="Calibri" w:hAnsi="Calibri"/>
          <w:sz w:val="16"/>
          <w:szCs w:val="16"/>
        </w:rPr>
        <w:t xml:space="preserve"> </w:t>
      </w:r>
      <w:r w:rsidRPr="00E10909">
        <w:rPr>
          <w:rFonts w:ascii="Calibri" w:hAnsi="Calibri"/>
          <w:sz w:val="16"/>
          <w:szCs w:val="16"/>
        </w:rPr>
        <w:t xml:space="preserve"> </w:t>
      </w:r>
      <w:r>
        <w:rPr>
          <w:rFonts w:ascii="Calibri" w:hAnsi="Calibri"/>
          <w:sz w:val="16"/>
          <w:szCs w:val="16"/>
        </w:rPr>
        <w:t xml:space="preserve">  </w:t>
      </w:r>
      <w:r w:rsidRPr="00E10909">
        <w:rPr>
          <w:rFonts w:ascii="Calibri" w:hAnsi="Calibri"/>
          <w:sz w:val="16"/>
          <w:szCs w:val="16"/>
        </w:rPr>
        <w:t>navrhovaná celková cena za predmet zákazky príslušnej vyhodnocovanej ponuky</w:t>
      </w:r>
    </w:p>
    <w:p w:rsidR="0046753C" w:rsidRDefault="0046753C" w:rsidP="00F21190">
      <w:pPr>
        <w:spacing w:after="120"/>
        <w:ind w:left="709"/>
        <w:jc w:val="both"/>
        <w:rPr>
          <w:rFonts w:ascii="Calibri" w:hAnsi="Calibri"/>
          <w:sz w:val="22"/>
          <w:szCs w:val="22"/>
        </w:rPr>
      </w:pPr>
    </w:p>
    <w:p w:rsidR="001D67F3" w:rsidRDefault="001D67F3" w:rsidP="00F21190">
      <w:pPr>
        <w:spacing w:after="120"/>
        <w:ind w:left="709"/>
        <w:jc w:val="both"/>
        <w:rPr>
          <w:rFonts w:ascii="Calibri" w:hAnsi="Calibri"/>
          <w:sz w:val="22"/>
          <w:szCs w:val="22"/>
        </w:rPr>
      </w:pPr>
    </w:p>
    <w:p w:rsidR="00163B07" w:rsidRPr="002F401E" w:rsidRDefault="00163B07" w:rsidP="002F401E">
      <w:pPr>
        <w:pStyle w:val="ListParagraph"/>
        <w:numPr>
          <w:ilvl w:val="0"/>
          <w:numId w:val="13"/>
        </w:numPr>
        <w:tabs>
          <w:tab w:val="left" w:pos="709"/>
        </w:tabs>
        <w:spacing w:after="120"/>
        <w:jc w:val="both"/>
        <w:rPr>
          <w:rFonts w:asciiTheme="minorHAnsi" w:hAnsiTheme="minorHAnsi"/>
          <w:b/>
          <w:sz w:val="22"/>
          <w:szCs w:val="22"/>
          <w:lang w:eastAsia="zh-TW"/>
        </w:rPr>
      </w:pPr>
      <w:r w:rsidRPr="002F401E">
        <w:rPr>
          <w:rFonts w:asciiTheme="minorHAnsi" w:hAnsiTheme="minorHAnsi"/>
          <w:b/>
          <w:sz w:val="22"/>
          <w:szCs w:val="22"/>
          <w:lang w:eastAsia="zh-TW"/>
        </w:rPr>
        <w:t xml:space="preserve">Ostatné kritériá </w:t>
      </w:r>
    </w:p>
    <w:p w:rsidR="002F401E" w:rsidRPr="002F401E" w:rsidRDefault="002F401E" w:rsidP="002F401E">
      <w:pPr>
        <w:pStyle w:val="ListParagraph"/>
        <w:tabs>
          <w:tab w:val="left" w:pos="709"/>
        </w:tabs>
        <w:spacing w:after="120"/>
        <w:ind w:left="1129"/>
        <w:jc w:val="both"/>
        <w:rPr>
          <w:rFonts w:asciiTheme="minorHAnsi" w:hAnsiTheme="minorHAnsi"/>
          <w:b/>
          <w:sz w:val="22"/>
          <w:szCs w:val="22"/>
          <w:lang w:eastAsia="zh-TW"/>
        </w:rPr>
      </w:pPr>
    </w:p>
    <w:tbl>
      <w:tblPr>
        <w:tblW w:w="8381" w:type="dxa"/>
        <w:tblInd w:w="817" w:type="dxa"/>
        <w:tblCellMar>
          <w:left w:w="0" w:type="dxa"/>
          <w:right w:w="0" w:type="dxa"/>
        </w:tblCellMar>
        <w:tblLook w:val="04A0" w:firstRow="1" w:lastRow="0" w:firstColumn="1" w:lastColumn="0" w:noHBand="0" w:noVBand="1"/>
      </w:tblPr>
      <w:tblGrid>
        <w:gridCol w:w="551"/>
        <w:gridCol w:w="6480"/>
        <w:gridCol w:w="1350"/>
      </w:tblGrid>
      <w:tr w:rsidR="00163B07" w:rsidRPr="00556701" w:rsidTr="005D45F0">
        <w:tc>
          <w:tcPr>
            <w:tcW w:w="551"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jc w:val="center"/>
              <w:rPr>
                <w:rFonts w:ascii="Calibri" w:hAnsi="Calibri" w:cs="Arial"/>
                <w:b/>
                <w:bCs/>
                <w:noProof/>
                <w:sz w:val="22"/>
                <w:szCs w:val="22"/>
              </w:rPr>
            </w:pPr>
            <w:r w:rsidRPr="00556701">
              <w:rPr>
                <w:rFonts w:ascii="Calibri" w:hAnsi="Calibri" w:cs="Arial"/>
                <w:b/>
                <w:bCs/>
                <w:noProof/>
                <w:sz w:val="22"/>
                <w:szCs w:val="22"/>
              </w:rPr>
              <w:t>P.č.</w:t>
            </w:r>
          </w:p>
        </w:tc>
        <w:tc>
          <w:tcPr>
            <w:tcW w:w="648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rPr>
                <w:rFonts w:ascii="Calibri" w:hAnsi="Calibri" w:cs="Arial"/>
                <w:b/>
                <w:bCs/>
                <w:noProof/>
                <w:sz w:val="22"/>
                <w:szCs w:val="22"/>
              </w:rPr>
            </w:pPr>
            <w:r w:rsidRPr="00556701">
              <w:rPr>
                <w:rFonts w:ascii="Calibri" w:hAnsi="Calibri" w:cs="Arial"/>
                <w:b/>
                <w:bCs/>
                <w:noProof/>
                <w:sz w:val="22"/>
                <w:szCs w:val="22"/>
              </w:rPr>
              <w:t>Kritérium</w:t>
            </w:r>
          </w:p>
        </w:tc>
        <w:tc>
          <w:tcPr>
            <w:tcW w:w="135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jc w:val="center"/>
              <w:rPr>
                <w:rFonts w:ascii="Calibri" w:hAnsi="Calibri" w:cs="Arial"/>
                <w:b/>
                <w:bCs/>
                <w:noProof/>
                <w:sz w:val="22"/>
                <w:szCs w:val="22"/>
              </w:rPr>
            </w:pPr>
            <w:r w:rsidRPr="00556701">
              <w:rPr>
                <w:rFonts w:ascii="Calibri" w:hAnsi="Calibri" w:cs="Arial"/>
                <w:b/>
                <w:bCs/>
                <w:noProof/>
                <w:sz w:val="22"/>
                <w:szCs w:val="22"/>
              </w:rPr>
              <w:t>Body</w:t>
            </w:r>
          </w:p>
        </w:tc>
      </w:tr>
      <w:tr w:rsidR="00163B07" w:rsidRPr="00884F3A" w:rsidTr="005D45F0">
        <w:trPr>
          <w:trHeight w:val="488"/>
        </w:trPr>
        <w:tc>
          <w:tcPr>
            <w:tcW w:w="5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63B07" w:rsidRPr="00884F3A"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884F3A">
              <w:rPr>
                <w:rFonts w:ascii="Calibri" w:hAnsi="Calibri" w:cs="Arial"/>
                <w:bCs/>
                <w:noProof/>
                <w:sz w:val="22"/>
                <w:szCs w:val="22"/>
              </w:rPr>
              <w:t>2.</w:t>
            </w:r>
          </w:p>
        </w:tc>
        <w:tc>
          <w:tcPr>
            <w:tcW w:w="64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63B07" w:rsidRPr="00884F3A" w:rsidRDefault="00C76F24">
            <w:pPr>
              <w:pStyle w:val="BodyTextIndent2"/>
              <w:tabs>
                <w:tab w:val="num" w:pos="540"/>
              </w:tabs>
              <w:spacing w:after="0" w:line="360" w:lineRule="auto"/>
              <w:ind w:left="0"/>
              <w:rPr>
                <w:rFonts w:ascii="Calibri" w:hAnsi="Calibri" w:cs="Arial"/>
                <w:bCs/>
                <w:noProof/>
                <w:sz w:val="22"/>
                <w:szCs w:val="22"/>
              </w:rPr>
            </w:pPr>
            <w:r>
              <w:rPr>
                <w:rFonts w:ascii="Calibri" w:hAnsi="Calibri" w:cs="Arial"/>
                <w:bCs/>
                <w:noProof/>
                <w:sz w:val="22"/>
                <w:szCs w:val="22"/>
              </w:rPr>
              <w:t xml:space="preserve">Lehota dodania </w:t>
            </w:r>
            <w:r w:rsidR="00163B07" w:rsidRPr="00556701">
              <w:rPr>
                <w:rFonts w:ascii="Calibri" w:hAnsi="Calibri" w:cs="Arial"/>
                <w:bCs/>
                <w:noProof/>
                <w:sz w:val="22"/>
                <w:szCs w:val="22"/>
              </w:rPr>
              <w:t xml:space="preserve"> </w:t>
            </w:r>
            <w:r w:rsidR="00AA465E" w:rsidRPr="009137AD">
              <w:rPr>
                <w:rFonts w:ascii="Calibri" w:hAnsi="Calibri" w:cs="Arial"/>
                <w:bCs/>
                <w:noProof/>
                <w:sz w:val="22"/>
                <w:szCs w:val="22"/>
              </w:rPr>
              <w:t>tovaru</w:t>
            </w:r>
            <w:r w:rsidR="00497765" w:rsidRPr="009137AD">
              <w:rPr>
                <w:rFonts w:ascii="Calibri" w:hAnsi="Calibri" w:cs="Arial"/>
                <w:bCs/>
                <w:noProof/>
                <w:sz w:val="22"/>
                <w:szCs w:val="22"/>
              </w:rPr>
              <w:t xml:space="preserve"> </w:t>
            </w:r>
            <w:r w:rsidR="00163B07" w:rsidRPr="009137AD">
              <w:rPr>
                <w:rFonts w:ascii="Calibri" w:hAnsi="Calibri" w:cs="Arial"/>
                <w:bCs/>
                <w:noProof/>
                <w:sz w:val="22"/>
                <w:szCs w:val="22"/>
              </w:rPr>
              <w:t xml:space="preserve"> </w:t>
            </w:r>
            <w:r w:rsidR="00520F90" w:rsidRPr="009137AD">
              <w:rPr>
                <w:rFonts w:ascii="Calibri" w:hAnsi="Calibri" w:cs="Arial"/>
                <w:bCs/>
                <w:noProof/>
                <w:sz w:val="22"/>
                <w:szCs w:val="22"/>
              </w:rPr>
              <w:t>od</w:t>
            </w:r>
            <w:r w:rsidR="002666FD" w:rsidRPr="009137AD">
              <w:rPr>
                <w:rFonts w:ascii="Calibri" w:hAnsi="Calibri" w:cs="Arial"/>
                <w:bCs/>
                <w:noProof/>
                <w:sz w:val="22"/>
                <w:szCs w:val="22"/>
              </w:rPr>
              <w:t>o dňa</w:t>
            </w:r>
            <w:r w:rsidR="00520F90" w:rsidRPr="009137AD">
              <w:rPr>
                <w:rFonts w:ascii="Calibri" w:hAnsi="Calibri" w:cs="Arial"/>
                <w:bCs/>
                <w:noProof/>
                <w:sz w:val="22"/>
                <w:szCs w:val="22"/>
              </w:rPr>
              <w:t xml:space="preserve"> vystavenia objednávky </w:t>
            </w:r>
            <w:r w:rsidR="00163B07" w:rsidRPr="009137AD">
              <w:rPr>
                <w:rFonts w:ascii="Calibri" w:hAnsi="Calibri" w:cs="Arial"/>
                <w:bCs/>
                <w:noProof/>
                <w:sz w:val="22"/>
                <w:szCs w:val="22"/>
              </w:rPr>
              <w:t>(v</w:t>
            </w:r>
            <w:r w:rsidR="00163B07" w:rsidRPr="00556701">
              <w:rPr>
                <w:rFonts w:ascii="Calibri" w:hAnsi="Calibri" w:cs="Arial"/>
                <w:bCs/>
                <w:noProof/>
                <w:sz w:val="22"/>
                <w:szCs w:val="22"/>
              </w:rPr>
              <w:t xml:space="preserve"> kalendárnych dňoch)</w:t>
            </w:r>
            <w:r w:rsidR="00520F90">
              <w:rPr>
                <w:rFonts w:ascii="Calibri" w:hAnsi="Calibri" w:cs="Arial"/>
                <w:bCs/>
                <w:noProof/>
                <w:sz w:val="22"/>
                <w:szCs w:val="22"/>
              </w:rPr>
              <w:t xml:space="preserve"> </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rsidR="00163B07" w:rsidRPr="00884F3A"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884F3A">
              <w:rPr>
                <w:rFonts w:ascii="Calibri" w:hAnsi="Calibri" w:cs="Arial"/>
                <w:bCs/>
                <w:noProof/>
                <w:sz w:val="22"/>
                <w:szCs w:val="22"/>
              </w:rPr>
              <w:t>M</w:t>
            </w:r>
            <w:r>
              <w:rPr>
                <w:rFonts w:ascii="Calibri" w:hAnsi="Calibri" w:cs="Arial"/>
                <w:bCs/>
                <w:noProof/>
                <w:sz w:val="22"/>
                <w:szCs w:val="22"/>
              </w:rPr>
              <w:t>ax. 20</w:t>
            </w:r>
          </w:p>
        </w:tc>
      </w:tr>
    </w:tbl>
    <w:p w:rsidR="002F401E" w:rsidRDefault="002F401E" w:rsidP="0002020E">
      <w:pPr>
        <w:spacing w:before="0" w:beforeAutospacing="0" w:after="0" w:afterAutospacing="0" w:line="240" w:lineRule="auto"/>
        <w:ind w:left="706"/>
        <w:jc w:val="both"/>
        <w:rPr>
          <w:rFonts w:ascii="Calibri" w:hAnsi="Calibri"/>
          <w:sz w:val="22"/>
          <w:szCs w:val="22"/>
        </w:rPr>
      </w:pPr>
    </w:p>
    <w:p w:rsidR="001D67F3" w:rsidRDefault="001D67F3" w:rsidP="0002020E">
      <w:pPr>
        <w:spacing w:before="0" w:beforeAutospacing="0" w:after="0" w:afterAutospacing="0" w:line="240" w:lineRule="auto"/>
        <w:ind w:left="706"/>
        <w:jc w:val="both"/>
        <w:rPr>
          <w:rFonts w:ascii="Calibri" w:hAnsi="Calibri"/>
          <w:sz w:val="22"/>
          <w:szCs w:val="22"/>
        </w:rPr>
      </w:pPr>
    </w:p>
    <w:p w:rsidR="00056B83" w:rsidRDefault="00163B07" w:rsidP="0002020E">
      <w:pPr>
        <w:spacing w:before="0" w:beforeAutospacing="0" w:after="0" w:afterAutospacing="0" w:line="240" w:lineRule="auto"/>
        <w:ind w:left="706"/>
        <w:jc w:val="both"/>
        <w:rPr>
          <w:rFonts w:ascii="Calibri" w:hAnsi="Calibri"/>
          <w:sz w:val="22"/>
          <w:szCs w:val="22"/>
        </w:rPr>
      </w:pPr>
      <w:r w:rsidRPr="00A575D9">
        <w:rPr>
          <w:rFonts w:ascii="Calibri" w:hAnsi="Calibri"/>
          <w:sz w:val="22"/>
          <w:szCs w:val="22"/>
        </w:rPr>
        <w:t>Maximálny počet bodov sa pridelí ponuke uchádzača s</w:t>
      </w:r>
      <w:r w:rsidR="00C76F24">
        <w:rPr>
          <w:rFonts w:ascii="Calibri" w:hAnsi="Calibri"/>
          <w:sz w:val="22"/>
          <w:szCs w:val="22"/>
        </w:rPr>
        <w:t> </w:t>
      </w:r>
      <w:r w:rsidRPr="00A575D9">
        <w:rPr>
          <w:rFonts w:ascii="Calibri" w:hAnsi="Calibri"/>
          <w:sz w:val="22"/>
          <w:szCs w:val="22"/>
        </w:rPr>
        <w:t>najkratš</w:t>
      </w:r>
      <w:r w:rsidR="00520F90">
        <w:rPr>
          <w:rFonts w:ascii="Calibri" w:hAnsi="Calibri"/>
          <w:sz w:val="22"/>
          <w:szCs w:val="22"/>
        </w:rPr>
        <w:t xml:space="preserve">ou lehotou </w:t>
      </w:r>
      <w:r w:rsidR="00D31887">
        <w:rPr>
          <w:rFonts w:ascii="Calibri" w:hAnsi="Calibri"/>
          <w:sz w:val="22"/>
          <w:szCs w:val="22"/>
        </w:rPr>
        <w:t>dodania</w:t>
      </w:r>
      <w:r w:rsidR="00520F90">
        <w:rPr>
          <w:rFonts w:ascii="Calibri" w:hAnsi="Calibri"/>
          <w:sz w:val="22"/>
          <w:szCs w:val="22"/>
        </w:rPr>
        <w:t xml:space="preserve"> tovaru od</w:t>
      </w:r>
      <w:r w:rsidR="002666FD">
        <w:rPr>
          <w:rFonts w:ascii="Calibri" w:hAnsi="Calibri"/>
          <w:sz w:val="22"/>
          <w:szCs w:val="22"/>
        </w:rPr>
        <w:t>o dňa</w:t>
      </w:r>
      <w:r w:rsidR="00520F90">
        <w:rPr>
          <w:rFonts w:ascii="Calibri" w:hAnsi="Calibri"/>
          <w:sz w:val="22"/>
          <w:szCs w:val="22"/>
        </w:rPr>
        <w:t xml:space="preserve"> vystavenia objednávky</w:t>
      </w:r>
      <w:r w:rsidRPr="00A575D9">
        <w:rPr>
          <w:rFonts w:ascii="Calibri" w:hAnsi="Calibri"/>
          <w:sz w:val="22"/>
          <w:szCs w:val="22"/>
        </w:rPr>
        <w:t xml:space="preserve"> a pri ostatných ponukách sa určí úmerou. </w:t>
      </w:r>
    </w:p>
    <w:p w:rsidR="00163B07" w:rsidRDefault="00163B07" w:rsidP="0002020E">
      <w:pPr>
        <w:spacing w:before="0" w:beforeAutospacing="0" w:after="0" w:afterAutospacing="0" w:line="240" w:lineRule="auto"/>
        <w:ind w:left="706"/>
        <w:jc w:val="both"/>
        <w:rPr>
          <w:rFonts w:ascii="Calibri" w:hAnsi="Calibri"/>
          <w:sz w:val="22"/>
          <w:szCs w:val="22"/>
        </w:rPr>
      </w:pPr>
      <w:r w:rsidRPr="00A575D9">
        <w:rPr>
          <w:rFonts w:ascii="Calibri" w:hAnsi="Calibri"/>
          <w:sz w:val="22"/>
          <w:szCs w:val="22"/>
        </w:rPr>
        <w:t xml:space="preserve">Hodnotenie </w:t>
      </w:r>
      <w:r w:rsidR="00520F90">
        <w:rPr>
          <w:rFonts w:ascii="Calibri" w:hAnsi="Calibri"/>
          <w:sz w:val="22"/>
          <w:szCs w:val="22"/>
        </w:rPr>
        <w:t xml:space="preserve">lehoty </w:t>
      </w:r>
      <w:r w:rsidR="00D31887">
        <w:rPr>
          <w:rFonts w:ascii="Calibri" w:hAnsi="Calibri"/>
          <w:sz w:val="22"/>
          <w:szCs w:val="22"/>
        </w:rPr>
        <w:t>dodania</w:t>
      </w:r>
      <w:r w:rsidR="00520F90">
        <w:rPr>
          <w:rFonts w:ascii="Calibri" w:hAnsi="Calibri"/>
          <w:sz w:val="22"/>
          <w:szCs w:val="22"/>
        </w:rPr>
        <w:t xml:space="preserve"> tovaru </w:t>
      </w:r>
      <w:r w:rsidRPr="00A575D9">
        <w:rPr>
          <w:rFonts w:ascii="Calibri" w:hAnsi="Calibri"/>
          <w:sz w:val="22"/>
          <w:szCs w:val="22"/>
        </w:rPr>
        <w:t xml:space="preserve">sa vyjadrí ako podiel </w:t>
      </w:r>
      <w:r w:rsidR="00520F90">
        <w:rPr>
          <w:rFonts w:ascii="Calibri" w:hAnsi="Calibri"/>
          <w:sz w:val="22"/>
          <w:szCs w:val="22"/>
        </w:rPr>
        <w:t xml:space="preserve">hodnoty </w:t>
      </w:r>
      <w:r w:rsidRPr="00A575D9">
        <w:rPr>
          <w:rFonts w:ascii="Calibri" w:hAnsi="Calibri"/>
          <w:sz w:val="22"/>
          <w:szCs w:val="22"/>
        </w:rPr>
        <w:t>najkratš</w:t>
      </w:r>
      <w:r w:rsidR="00520F90">
        <w:rPr>
          <w:rFonts w:ascii="Calibri" w:hAnsi="Calibri"/>
          <w:sz w:val="22"/>
          <w:szCs w:val="22"/>
        </w:rPr>
        <w:t>ej</w:t>
      </w:r>
      <w:r w:rsidRPr="00A575D9">
        <w:rPr>
          <w:rFonts w:ascii="Calibri" w:hAnsi="Calibri"/>
          <w:sz w:val="22"/>
          <w:szCs w:val="22"/>
        </w:rPr>
        <w:t xml:space="preserve"> </w:t>
      </w:r>
      <w:r w:rsidR="00520F90">
        <w:rPr>
          <w:rFonts w:ascii="Calibri" w:hAnsi="Calibri"/>
          <w:sz w:val="22"/>
          <w:szCs w:val="22"/>
        </w:rPr>
        <w:t xml:space="preserve">lehoty </w:t>
      </w:r>
      <w:r w:rsidR="00D31887">
        <w:rPr>
          <w:rFonts w:ascii="Calibri" w:hAnsi="Calibri"/>
          <w:sz w:val="22"/>
          <w:szCs w:val="22"/>
        </w:rPr>
        <w:t>dodania</w:t>
      </w:r>
      <w:r w:rsidR="00520F90">
        <w:rPr>
          <w:rFonts w:ascii="Calibri" w:hAnsi="Calibri"/>
          <w:sz w:val="22"/>
          <w:szCs w:val="22"/>
        </w:rPr>
        <w:t xml:space="preserve"> </w:t>
      </w:r>
      <w:r w:rsidR="00497765">
        <w:rPr>
          <w:rFonts w:ascii="Calibri" w:hAnsi="Calibri"/>
          <w:sz w:val="22"/>
          <w:szCs w:val="22"/>
        </w:rPr>
        <w:t xml:space="preserve">tovaru </w:t>
      </w:r>
      <w:r w:rsidR="00520F90">
        <w:rPr>
          <w:rFonts w:ascii="Calibri" w:hAnsi="Calibri"/>
          <w:sz w:val="22"/>
          <w:szCs w:val="22"/>
        </w:rPr>
        <w:t>od</w:t>
      </w:r>
      <w:r w:rsidR="002666FD">
        <w:rPr>
          <w:rFonts w:ascii="Calibri" w:hAnsi="Calibri"/>
          <w:sz w:val="22"/>
          <w:szCs w:val="22"/>
        </w:rPr>
        <w:t>o dňa</w:t>
      </w:r>
      <w:r w:rsidR="00520F90">
        <w:rPr>
          <w:rFonts w:ascii="Calibri" w:hAnsi="Calibri"/>
          <w:sz w:val="22"/>
          <w:szCs w:val="22"/>
        </w:rPr>
        <w:t xml:space="preserve"> vystavenia objednávky </w:t>
      </w:r>
      <w:r w:rsidRPr="00A575D9">
        <w:rPr>
          <w:rFonts w:ascii="Calibri" w:hAnsi="Calibri"/>
          <w:sz w:val="22"/>
          <w:szCs w:val="22"/>
        </w:rPr>
        <w:t>platnej ponuky a </w:t>
      </w:r>
      <w:r w:rsidR="00D31887">
        <w:rPr>
          <w:rFonts w:ascii="Calibri" w:hAnsi="Calibri"/>
          <w:sz w:val="22"/>
          <w:szCs w:val="22"/>
        </w:rPr>
        <w:t>hodnoty lehoty dodania</w:t>
      </w:r>
      <w:r w:rsidR="008A126B">
        <w:rPr>
          <w:rFonts w:ascii="Calibri" w:hAnsi="Calibri"/>
          <w:sz w:val="22"/>
          <w:szCs w:val="22"/>
        </w:rPr>
        <w:t xml:space="preserve"> tovaru</w:t>
      </w:r>
      <w:r w:rsidRPr="00A575D9">
        <w:rPr>
          <w:rFonts w:ascii="Calibri" w:hAnsi="Calibri"/>
          <w:sz w:val="22"/>
          <w:szCs w:val="22"/>
        </w:rPr>
        <w:t xml:space="preserve"> </w:t>
      </w:r>
      <w:r w:rsidR="006F10C0">
        <w:rPr>
          <w:rFonts w:ascii="Calibri" w:hAnsi="Calibri"/>
          <w:sz w:val="22"/>
          <w:szCs w:val="22"/>
        </w:rPr>
        <w:t>od</w:t>
      </w:r>
      <w:r w:rsidR="002666FD">
        <w:rPr>
          <w:rFonts w:ascii="Calibri" w:hAnsi="Calibri"/>
          <w:sz w:val="22"/>
          <w:szCs w:val="22"/>
        </w:rPr>
        <w:t>o dňa</w:t>
      </w:r>
      <w:r w:rsidR="006F10C0">
        <w:rPr>
          <w:rFonts w:ascii="Calibri" w:hAnsi="Calibri"/>
          <w:sz w:val="22"/>
          <w:szCs w:val="22"/>
        </w:rPr>
        <w:t xml:space="preserve"> vystavenia objednávky </w:t>
      </w:r>
      <w:r w:rsidRPr="00A575D9">
        <w:rPr>
          <w:rFonts w:ascii="Calibri" w:hAnsi="Calibri"/>
          <w:sz w:val="22"/>
          <w:szCs w:val="22"/>
        </w:rPr>
        <w:t>príslušnej vyhodnocovanej ponuky, prenásobený maximálnym počtom bodov pre uvedené kritérium.</w:t>
      </w:r>
    </w:p>
    <w:p w:rsidR="0046753C" w:rsidRDefault="0046753C" w:rsidP="00163B07">
      <w:pPr>
        <w:spacing w:after="120"/>
        <w:ind w:left="709"/>
        <w:jc w:val="both"/>
        <w:rPr>
          <w:rFonts w:ascii="Calibri" w:hAnsi="Calibri"/>
          <w:sz w:val="22"/>
          <w:szCs w:val="22"/>
        </w:rPr>
      </w:pPr>
    </w:p>
    <w:p w:rsidR="002F401E" w:rsidRDefault="002F401E" w:rsidP="00163B07">
      <w:pPr>
        <w:spacing w:after="120"/>
        <w:ind w:left="709"/>
        <w:jc w:val="both"/>
        <w:rPr>
          <w:rFonts w:ascii="Calibri" w:hAnsi="Calibri"/>
          <w:sz w:val="22"/>
          <w:szCs w:val="22"/>
        </w:rPr>
      </w:pPr>
    </w:p>
    <w:p w:rsidR="0046753C" w:rsidRPr="0046753C" w:rsidRDefault="0046753C" w:rsidP="00E10909">
      <w:pPr>
        <w:spacing w:after="120"/>
        <w:ind w:left="450"/>
        <w:jc w:val="both"/>
        <w:rPr>
          <w:rFonts w:ascii="Calibri" w:hAnsi="Calibri"/>
          <w:sz w:val="16"/>
          <w:szCs w:val="16"/>
        </w:rPr>
      </w:pPr>
      <w:r w:rsidRPr="0046753C">
        <w:rPr>
          <w:rFonts w:ascii="Calibri" w:hAnsi="Calibri"/>
          <w:sz w:val="16"/>
          <w:szCs w:val="16"/>
        </w:rPr>
        <w:t>Body za lehotu dodania</w:t>
      </w:r>
      <w:r>
        <w:rPr>
          <w:rFonts w:ascii="Calibri" w:hAnsi="Calibri"/>
          <w:sz w:val="16"/>
          <w:szCs w:val="16"/>
        </w:rPr>
        <w:t xml:space="preserve">      </w:t>
      </w:r>
      <w:r w:rsidR="00E10909">
        <w:rPr>
          <w:rFonts w:ascii="Calibri" w:hAnsi="Calibri"/>
          <w:sz w:val="16"/>
          <w:szCs w:val="16"/>
        </w:rPr>
        <w:t xml:space="preserve">         </w:t>
      </w:r>
      <w:r w:rsidRPr="0046753C">
        <w:rPr>
          <w:rFonts w:ascii="Calibri" w:hAnsi="Calibri"/>
          <w:sz w:val="16"/>
          <w:szCs w:val="16"/>
        </w:rPr>
        <w:t xml:space="preserve">hodnota najkratšej lehoty dodania tovaru odo dňa vystavenia objednávky platnej ponuky             </w:t>
      </w:r>
    </w:p>
    <w:p w:rsidR="0046753C" w:rsidRDefault="0046753C" w:rsidP="00E10909">
      <w:pPr>
        <w:spacing w:after="120"/>
        <w:ind w:left="450" w:right="-110"/>
        <w:jc w:val="both"/>
        <w:rPr>
          <w:rFonts w:ascii="Calibri" w:hAnsi="Calibri"/>
          <w:sz w:val="16"/>
          <w:szCs w:val="16"/>
        </w:rPr>
      </w:pPr>
      <w:r w:rsidRPr="0046753C">
        <w:rPr>
          <w:rFonts w:ascii="Calibri" w:hAnsi="Calibri"/>
          <w:sz w:val="16"/>
          <w:szCs w:val="16"/>
        </w:rPr>
        <w:t>tovaru vyhodnocovanej</w:t>
      </w:r>
      <w:r>
        <w:rPr>
          <w:rFonts w:ascii="Calibri" w:hAnsi="Calibri"/>
          <w:sz w:val="16"/>
          <w:szCs w:val="16"/>
        </w:rPr>
        <w:t xml:space="preserve">   </w:t>
      </w:r>
      <w:r w:rsidRPr="0046753C">
        <w:rPr>
          <w:rFonts w:ascii="Calibri" w:hAnsi="Calibri"/>
          <w:sz w:val="16"/>
          <w:szCs w:val="16"/>
        </w:rPr>
        <w:t xml:space="preserve">= </w:t>
      </w:r>
      <w:r>
        <w:rPr>
          <w:rFonts w:ascii="Calibri" w:hAnsi="Calibri"/>
          <w:sz w:val="16"/>
          <w:szCs w:val="16"/>
        </w:rPr>
        <w:t xml:space="preserve"> </w:t>
      </w:r>
      <w:r w:rsidRPr="0046753C">
        <w:rPr>
          <w:rFonts w:ascii="Calibri" w:hAnsi="Calibri"/>
          <w:sz w:val="16"/>
          <w:szCs w:val="16"/>
        </w:rPr>
        <w:t>-------------------------------------------------------------------------------------------------------------------------</w:t>
      </w:r>
      <w:r w:rsidR="00E10909">
        <w:rPr>
          <w:rFonts w:ascii="Calibri" w:hAnsi="Calibri"/>
          <w:sz w:val="16"/>
          <w:szCs w:val="16"/>
        </w:rPr>
        <w:t>----------</w:t>
      </w:r>
      <w:r>
        <w:rPr>
          <w:rFonts w:ascii="Calibri" w:hAnsi="Calibri"/>
          <w:sz w:val="16"/>
          <w:szCs w:val="16"/>
        </w:rPr>
        <w:t xml:space="preserve"> </w:t>
      </w:r>
      <w:r w:rsidR="00E10909">
        <w:rPr>
          <w:rFonts w:ascii="Calibri" w:hAnsi="Calibri"/>
          <w:sz w:val="16"/>
          <w:szCs w:val="16"/>
        </w:rPr>
        <w:t xml:space="preserve">      </w:t>
      </w:r>
      <w:r>
        <w:rPr>
          <w:rFonts w:ascii="Calibri" w:hAnsi="Calibri"/>
          <w:sz w:val="16"/>
          <w:szCs w:val="16"/>
        </w:rPr>
        <w:t xml:space="preserve"> </w:t>
      </w:r>
      <w:r w:rsidRPr="0046753C">
        <w:rPr>
          <w:rFonts w:ascii="Calibri" w:hAnsi="Calibri"/>
          <w:sz w:val="16"/>
          <w:szCs w:val="16"/>
        </w:rPr>
        <w:t>x 20</w:t>
      </w:r>
    </w:p>
    <w:p w:rsidR="0046753C" w:rsidRPr="0046753C" w:rsidRDefault="0046753C" w:rsidP="00E10909">
      <w:pPr>
        <w:spacing w:after="120"/>
        <w:ind w:left="450"/>
        <w:jc w:val="both"/>
        <w:rPr>
          <w:rFonts w:ascii="Calibri" w:hAnsi="Calibri"/>
          <w:sz w:val="16"/>
          <w:szCs w:val="16"/>
        </w:rPr>
      </w:pPr>
      <w:r w:rsidRPr="0046753C">
        <w:rPr>
          <w:rFonts w:ascii="Calibri" w:hAnsi="Calibri"/>
          <w:sz w:val="16"/>
          <w:szCs w:val="16"/>
        </w:rPr>
        <w:t>ponuky</w:t>
      </w:r>
      <w:r>
        <w:rPr>
          <w:rFonts w:ascii="Calibri" w:hAnsi="Calibri"/>
          <w:sz w:val="16"/>
          <w:szCs w:val="16"/>
        </w:rPr>
        <w:t xml:space="preserve">                                  </w:t>
      </w:r>
      <w:r w:rsidRPr="0046753C">
        <w:rPr>
          <w:rFonts w:ascii="Calibri" w:hAnsi="Calibri"/>
          <w:sz w:val="16"/>
          <w:szCs w:val="16"/>
        </w:rPr>
        <w:t xml:space="preserve"> </w:t>
      </w:r>
      <w:r w:rsidR="00E10909">
        <w:rPr>
          <w:rFonts w:ascii="Calibri" w:hAnsi="Calibri"/>
          <w:sz w:val="16"/>
          <w:szCs w:val="16"/>
        </w:rPr>
        <w:t xml:space="preserve">    </w:t>
      </w:r>
      <w:r w:rsidRPr="0046753C">
        <w:rPr>
          <w:rFonts w:ascii="Calibri" w:hAnsi="Calibri"/>
          <w:sz w:val="16"/>
          <w:szCs w:val="16"/>
        </w:rPr>
        <w:t>hodnota lehoty dodania tovaru odo dňa vystavenia objednávky príslušnej vyhodnocovanej ponuky</w:t>
      </w:r>
    </w:p>
    <w:p w:rsidR="00A00928" w:rsidRPr="00A575D9" w:rsidRDefault="00A00928" w:rsidP="00E10909">
      <w:pPr>
        <w:spacing w:after="120"/>
        <w:jc w:val="both"/>
        <w:rPr>
          <w:rFonts w:ascii="Calibri" w:hAnsi="Calibri"/>
          <w:sz w:val="22"/>
          <w:szCs w:val="22"/>
        </w:rPr>
      </w:pPr>
    </w:p>
    <w:p w:rsidR="007C65CF" w:rsidRPr="000D048E" w:rsidRDefault="007C65CF" w:rsidP="00163B07">
      <w:pPr>
        <w:spacing w:after="120"/>
        <w:ind w:left="709"/>
        <w:jc w:val="both"/>
        <w:rPr>
          <w:rFonts w:ascii="Calibri" w:hAnsi="Calibri"/>
          <w:sz w:val="22"/>
          <w:szCs w:val="22"/>
        </w:rPr>
      </w:pPr>
    </w:p>
    <w:p w:rsidR="001D67F3" w:rsidRDefault="001D67F3" w:rsidP="00163B07">
      <w:pPr>
        <w:spacing w:after="120"/>
        <w:ind w:left="709"/>
        <w:jc w:val="both"/>
        <w:rPr>
          <w:rFonts w:ascii="Calibri" w:hAnsi="Calibri"/>
          <w:b/>
          <w:sz w:val="22"/>
          <w:szCs w:val="22"/>
          <w:u w:val="single"/>
        </w:rPr>
      </w:pPr>
    </w:p>
    <w:p w:rsidR="00163B07" w:rsidRDefault="00163B07" w:rsidP="00163B07">
      <w:pPr>
        <w:spacing w:after="120"/>
        <w:ind w:left="709"/>
        <w:jc w:val="both"/>
        <w:rPr>
          <w:rFonts w:ascii="Calibri" w:hAnsi="Calibri"/>
          <w:b/>
          <w:sz w:val="22"/>
          <w:szCs w:val="22"/>
          <w:u w:val="single"/>
        </w:rPr>
      </w:pPr>
      <w:r w:rsidRPr="00924DF4">
        <w:rPr>
          <w:rFonts w:ascii="Calibri" w:hAnsi="Calibri"/>
          <w:b/>
          <w:sz w:val="22"/>
          <w:szCs w:val="22"/>
          <w:u w:val="single"/>
        </w:rPr>
        <w:t xml:space="preserve">Ako </w:t>
      </w:r>
      <w:r w:rsidR="00FB3E06">
        <w:rPr>
          <w:rFonts w:ascii="Calibri" w:hAnsi="Calibri"/>
          <w:b/>
          <w:sz w:val="22"/>
          <w:szCs w:val="22"/>
          <w:u w:val="single"/>
        </w:rPr>
        <w:t>víťazná</w:t>
      </w:r>
      <w:r w:rsidRPr="00924DF4">
        <w:rPr>
          <w:rFonts w:ascii="Calibri" w:hAnsi="Calibri"/>
          <w:b/>
          <w:sz w:val="22"/>
          <w:szCs w:val="22"/>
          <w:u w:val="single"/>
        </w:rPr>
        <w:t xml:space="preserve"> ponuka bude prijatá tá, ktorá získa najvyšší súčet bodov za všetky kritéria.</w:t>
      </w:r>
    </w:p>
    <w:p w:rsidR="00824CEA" w:rsidRDefault="00824CEA" w:rsidP="00D43A5C">
      <w:pPr>
        <w:rPr>
          <w:rFonts w:asciiTheme="minorHAnsi" w:hAnsiTheme="minorHAnsi" w:cs="Times New Roman"/>
          <w:sz w:val="22"/>
          <w:szCs w:val="22"/>
        </w:rPr>
      </w:pPr>
    </w:p>
    <w:p w:rsidR="009E449A" w:rsidRPr="009137AD" w:rsidRDefault="009E449A" w:rsidP="009E449A">
      <w:pPr>
        <w:pStyle w:val="Default"/>
        <w:numPr>
          <w:ilvl w:val="0"/>
          <w:numId w:val="2"/>
        </w:numPr>
        <w:jc w:val="both"/>
        <w:rPr>
          <w:rFonts w:asciiTheme="minorHAnsi" w:hAnsiTheme="minorHAnsi"/>
          <w:b/>
          <w:color w:val="auto"/>
          <w:sz w:val="22"/>
          <w:szCs w:val="22"/>
        </w:rPr>
      </w:pPr>
      <w:r>
        <w:rPr>
          <w:rFonts w:asciiTheme="minorHAnsi" w:hAnsiTheme="minorHAnsi"/>
          <w:b/>
          <w:color w:val="auto"/>
          <w:sz w:val="22"/>
          <w:szCs w:val="22"/>
        </w:rPr>
        <w:t>Lehota viazanosti ponúk</w:t>
      </w:r>
      <w:r w:rsidRPr="008F7D4F">
        <w:rPr>
          <w:rFonts w:asciiTheme="minorHAnsi" w:hAnsiTheme="minorHAnsi"/>
          <w:b/>
          <w:color w:val="auto"/>
          <w:sz w:val="22"/>
          <w:szCs w:val="22"/>
        </w:rPr>
        <w:t xml:space="preserve">:  </w:t>
      </w:r>
      <w:r w:rsidRPr="009E449A">
        <w:rPr>
          <w:rFonts w:asciiTheme="minorHAnsi" w:hAnsiTheme="minorHAnsi"/>
          <w:color w:val="auto"/>
          <w:sz w:val="22"/>
          <w:szCs w:val="22"/>
        </w:rPr>
        <w:t>do 31.12.2018</w:t>
      </w:r>
    </w:p>
    <w:p w:rsidR="00CE01C9" w:rsidRDefault="00CE01C9" w:rsidP="00D43A5C">
      <w:pPr>
        <w:rPr>
          <w:rFonts w:asciiTheme="minorHAnsi" w:hAnsiTheme="minorHAnsi" w:cs="Times New Roman"/>
          <w:sz w:val="22"/>
          <w:szCs w:val="22"/>
        </w:rPr>
      </w:pPr>
    </w:p>
    <w:p w:rsidR="00F560E1" w:rsidRDefault="00F560E1" w:rsidP="00D43A5C">
      <w:pPr>
        <w:rPr>
          <w:rFonts w:asciiTheme="minorHAnsi" w:hAnsiTheme="minorHAnsi" w:cs="Times New Roman"/>
          <w:sz w:val="22"/>
          <w:szCs w:val="22"/>
        </w:rPr>
      </w:pPr>
    </w:p>
    <w:p w:rsidR="00F560E1" w:rsidRDefault="00F560E1" w:rsidP="00D43A5C">
      <w:pPr>
        <w:rPr>
          <w:rFonts w:asciiTheme="minorHAnsi" w:hAnsiTheme="minorHAnsi" w:cs="Times New Roman"/>
          <w:sz w:val="22"/>
          <w:szCs w:val="22"/>
        </w:rPr>
      </w:pPr>
    </w:p>
    <w:p w:rsidR="00D43A5C" w:rsidRPr="00E74AA8" w:rsidRDefault="0002134D" w:rsidP="00D43A5C">
      <w:pPr>
        <w:rPr>
          <w:rFonts w:asciiTheme="minorHAnsi" w:hAnsiTheme="minorHAnsi" w:cs="Times New Roman"/>
          <w:sz w:val="22"/>
          <w:szCs w:val="22"/>
          <w:lang w:val="en-US"/>
        </w:rPr>
      </w:pPr>
      <w:r>
        <w:rPr>
          <w:rFonts w:asciiTheme="minorHAnsi" w:hAnsiTheme="minorHAnsi" w:cs="Times New Roman"/>
          <w:sz w:val="22"/>
          <w:szCs w:val="22"/>
        </w:rPr>
        <w:t>Lipt</w:t>
      </w:r>
      <w:r w:rsidR="0075428B">
        <w:rPr>
          <w:rFonts w:asciiTheme="minorHAnsi" w:hAnsiTheme="minorHAnsi" w:cs="Times New Roman"/>
          <w:sz w:val="22"/>
          <w:szCs w:val="22"/>
        </w:rPr>
        <w:t>ovský</w:t>
      </w:r>
      <w:r>
        <w:rPr>
          <w:rFonts w:asciiTheme="minorHAnsi" w:hAnsiTheme="minorHAnsi" w:cs="Times New Roman"/>
          <w:sz w:val="22"/>
          <w:szCs w:val="22"/>
        </w:rPr>
        <w:t xml:space="preserve"> Mikuláš</w:t>
      </w:r>
      <w:r w:rsidR="00B746BE">
        <w:rPr>
          <w:rFonts w:asciiTheme="minorHAnsi" w:hAnsiTheme="minorHAnsi" w:cs="Times New Roman"/>
          <w:sz w:val="22"/>
          <w:szCs w:val="22"/>
        </w:rPr>
        <w:t xml:space="preserve">, </w:t>
      </w:r>
      <w:r w:rsidR="00D43A5C" w:rsidRPr="001F2449">
        <w:rPr>
          <w:rFonts w:asciiTheme="minorHAnsi" w:hAnsiTheme="minorHAnsi" w:cs="Times New Roman"/>
          <w:sz w:val="22"/>
          <w:szCs w:val="22"/>
        </w:rPr>
        <w:t>dňa</w:t>
      </w:r>
      <w:r w:rsidR="00D43A5C" w:rsidRPr="00544E08">
        <w:rPr>
          <w:rFonts w:asciiTheme="minorHAnsi" w:hAnsiTheme="minorHAnsi" w:cs="Times New Roman"/>
          <w:sz w:val="22"/>
          <w:szCs w:val="22"/>
        </w:rPr>
        <w:t xml:space="preserve">: </w:t>
      </w:r>
      <w:r w:rsidR="00306783" w:rsidRPr="00544E08">
        <w:rPr>
          <w:rFonts w:asciiTheme="minorHAnsi" w:hAnsiTheme="minorHAnsi" w:cs="Times New Roman"/>
          <w:sz w:val="22"/>
          <w:szCs w:val="22"/>
        </w:rPr>
        <w:t>7</w:t>
      </w:r>
      <w:r w:rsidR="00FC6D2C" w:rsidRPr="00544E08">
        <w:rPr>
          <w:rFonts w:asciiTheme="minorHAnsi" w:hAnsiTheme="minorHAnsi" w:cs="Times New Roman"/>
          <w:sz w:val="22"/>
          <w:szCs w:val="22"/>
        </w:rPr>
        <w:t>.</w:t>
      </w:r>
      <w:r w:rsidR="00306783" w:rsidRPr="00544E08">
        <w:rPr>
          <w:rFonts w:asciiTheme="minorHAnsi" w:hAnsiTheme="minorHAnsi" w:cs="Times New Roman"/>
          <w:sz w:val="22"/>
          <w:szCs w:val="22"/>
        </w:rPr>
        <w:t>3</w:t>
      </w:r>
      <w:r w:rsidR="00B746BE" w:rsidRPr="00544E08">
        <w:rPr>
          <w:rFonts w:asciiTheme="minorHAnsi" w:hAnsiTheme="minorHAnsi" w:cs="Times New Roman"/>
          <w:sz w:val="22"/>
          <w:szCs w:val="22"/>
        </w:rPr>
        <w:t>.2018</w:t>
      </w:r>
    </w:p>
    <w:p w:rsidR="004A1E13" w:rsidRPr="001F2449" w:rsidRDefault="004A1E13" w:rsidP="00D43A5C">
      <w:pPr>
        <w:rPr>
          <w:rFonts w:asciiTheme="minorHAnsi" w:hAnsiTheme="minorHAnsi" w:cs="Times New Roman"/>
          <w:sz w:val="22"/>
          <w:szCs w:val="22"/>
        </w:rPr>
      </w:pPr>
    </w:p>
    <w:p w:rsidR="00CE5C81" w:rsidRDefault="00FC6D2C" w:rsidP="00110DEC">
      <w:pPr>
        <w:spacing w:after="0" w:line="240" w:lineRule="auto"/>
        <w:ind w:left="4963" w:firstLine="709"/>
        <w:jc w:val="center"/>
        <w:rPr>
          <w:rFonts w:asciiTheme="minorHAnsi" w:hAnsiTheme="minorHAnsi" w:cs="Times New Roman"/>
          <w:b/>
          <w:sz w:val="22"/>
          <w:szCs w:val="22"/>
        </w:rPr>
      </w:pPr>
      <w:r>
        <w:rPr>
          <w:rFonts w:asciiTheme="minorHAnsi" w:hAnsiTheme="minorHAnsi" w:cs="Times New Roman"/>
          <w:b/>
          <w:sz w:val="22"/>
          <w:szCs w:val="22"/>
        </w:rPr>
        <w:t xml:space="preserve">Ing. Vendelín </w:t>
      </w:r>
      <w:proofErr w:type="spellStart"/>
      <w:r>
        <w:rPr>
          <w:rFonts w:asciiTheme="minorHAnsi" w:hAnsiTheme="minorHAnsi" w:cs="Times New Roman"/>
          <w:b/>
          <w:sz w:val="22"/>
          <w:szCs w:val="22"/>
        </w:rPr>
        <w:t>Ágh</w:t>
      </w:r>
      <w:proofErr w:type="spellEnd"/>
    </w:p>
    <w:p w:rsidR="00E10909" w:rsidRDefault="00E10909" w:rsidP="00110DEC">
      <w:pPr>
        <w:spacing w:after="0" w:line="240" w:lineRule="auto"/>
        <w:ind w:left="4963" w:firstLine="709"/>
        <w:jc w:val="center"/>
        <w:rPr>
          <w:rFonts w:asciiTheme="minorHAnsi" w:hAnsiTheme="minorHAnsi" w:cs="Times New Roman"/>
          <w:b/>
          <w:sz w:val="22"/>
          <w:szCs w:val="22"/>
        </w:rPr>
      </w:pPr>
    </w:p>
    <w:p w:rsidR="00981F93" w:rsidRDefault="00981F93" w:rsidP="00E10909">
      <w:pPr>
        <w:spacing w:after="0" w:line="240" w:lineRule="auto"/>
        <w:ind w:hanging="13"/>
        <w:rPr>
          <w:rFonts w:asciiTheme="minorHAnsi" w:hAnsiTheme="minorHAnsi" w:cs="Times New Roman"/>
          <w:b/>
          <w:sz w:val="22"/>
          <w:szCs w:val="22"/>
        </w:rPr>
      </w:pPr>
    </w:p>
    <w:p w:rsidR="00981F93" w:rsidRDefault="00981F93" w:rsidP="00E10909">
      <w:pPr>
        <w:spacing w:after="0" w:line="240" w:lineRule="auto"/>
        <w:ind w:hanging="13"/>
        <w:rPr>
          <w:rFonts w:asciiTheme="minorHAnsi" w:hAnsiTheme="minorHAnsi" w:cs="Times New Roman"/>
          <w:b/>
          <w:sz w:val="22"/>
          <w:szCs w:val="22"/>
        </w:rPr>
      </w:pPr>
    </w:p>
    <w:p w:rsidR="008A126B" w:rsidRPr="00A3250C" w:rsidRDefault="00E10909" w:rsidP="00E74AA8">
      <w:pPr>
        <w:spacing w:after="0" w:line="240" w:lineRule="auto"/>
        <w:ind w:hanging="13"/>
        <w:rPr>
          <w:rFonts w:asciiTheme="minorHAnsi" w:eastAsia="Times New Roman" w:hAnsiTheme="minorHAnsi" w:cs="Arial"/>
          <w:b/>
          <w:noProof/>
          <w:sz w:val="20"/>
          <w:szCs w:val="20"/>
          <w:lang w:val="en-US" w:eastAsia="sk-SK"/>
        </w:rPr>
      </w:pPr>
      <w:r>
        <w:rPr>
          <w:rFonts w:asciiTheme="minorHAnsi" w:hAnsiTheme="minorHAnsi" w:cs="Times New Roman"/>
          <w:b/>
          <w:sz w:val="22"/>
          <w:szCs w:val="22"/>
        </w:rPr>
        <w:t>Príloha č.1 – Súťažné podklady</w:t>
      </w:r>
    </w:p>
    <w:sectPr w:rsidR="008A126B" w:rsidRPr="00A3250C" w:rsidSect="00834507">
      <w:headerReference w:type="default" r:id="rId8"/>
      <w:footerReference w:type="default" r:id="rId9"/>
      <w:pgSz w:w="11906" w:h="16838"/>
      <w:pgMar w:top="1418" w:right="1418" w:bottom="1418" w:left="1418" w:header="1363"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441" w:rsidRDefault="00D50441" w:rsidP="00270B08">
      <w:pPr>
        <w:spacing w:before="0" w:after="0" w:line="240" w:lineRule="auto"/>
      </w:pPr>
      <w:r>
        <w:separator/>
      </w:r>
    </w:p>
  </w:endnote>
  <w:endnote w:type="continuationSeparator" w:id="0">
    <w:p w:rsidR="00D50441" w:rsidRDefault="00D50441" w:rsidP="00270B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vinion">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sz w:val="18"/>
        <w:szCs w:val="18"/>
      </w:rPr>
      <w:id w:val="4288376"/>
      <w:docPartObj>
        <w:docPartGallery w:val="Page Numbers (Bottom of Page)"/>
        <w:docPartUnique/>
      </w:docPartObj>
    </w:sdtPr>
    <w:sdtEndPr/>
    <w:sdtContent>
      <w:p w:rsidR="005C0DE3" w:rsidRPr="002128A1" w:rsidRDefault="005C0DE3" w:rsidP="002128A1">
        <w:pPr>
          <w:pStyle w:val="Footer"/>
          <w:spacing w:beforeAutospacing="0" w:afterAutospacing="0"/>
          <w:jc w:val="right"/>
          <w:rPr>
            <w:rFonts w:asciiTheme="minorHAnsi" w:hAnsiTheme="minorHAnsi"/>
            <w:sz w:val="18"/>
            <w:szCs w:val="18"/>
          </w:rPr>
        </w:pPr>
        <w:r w:rsidRPr="002128A1">
          <w:rPr>
            <w:rFonts w:asciiTheme="minorHAnsi" w:hAnsiTheme="minorHAnsi"/>
            <w:sz w:val="18"/>
            <w:szCs w:val="18"/>
          </w:rPr>
          <w:fldChar w:fldCharType="begin"/>
        </w:r>
        <w:r w:rsidRPr="002128A1">
          <w:rPr>
            <w:rFonts w:asciiTheme="minorHAnsi" w:hAnsiTheme="minorHAnsi"/>
            <w:sz w:val="18"/>
            <w:szCs w:val="18"/>
          </w:rPr>
          <w:instrText xml:space="preserve"> PAGE   \* MERGEFORMAT </w:instrText>
        </w:r>
        <w:r w:rsidRPr="002128A1">
          <w:rPr>
            <w:rFonts w:asciiTheme="minorHAnsi" w:hAnsiTheme="minorHAnsi"/>
            <w:sz w:val="18"/>
            <w:szCs w:val="18"/>
          </w:rPr>
          <w:fldChar w:fldCharType="separate"/>
        </w:r>
        <w:r w:rsidR="005F5AC0">
          <w:rPr>
            <w:rFonts w:asciiTheme="minorHAnsi" w:hAnsiTheme="minorHAnsi"/>
            <w:noProof/>
            <w:sz w:val="18"/>
            <w:szCs w:val="18"/>
          </w:rPr>
          <w:t>5</w:t>
        </w:r>
        <w:r w:rsidRPr="002128A1">
          <w:rPr>
            <w:rFonts w:asciiTheme="minorHAnsi" w:hAnsiTheme="minorHAnsi"/>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441" w:rsidRDefault="00D50441" w:rsidP="00270B08">
      <w:pPr>
        <w:spacing w:before="0" w:after="0" w:line="240" w:lineRule="auto"/>
      </w:pPr>
      <w:r>
        <w:separator/>
      </w:r>
    </w:p>
  </w:footnote>
  <w:footnote w:type="continuationSeparator" w:id="0">
    <w:p w:rsidR="00D50441" w:rsidRDefault="00D50441" w:rsidP="00270B08">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DE3" w:rsidRPr="00F943CD" w:rsidRDefault="00611865" w:rsidP="00D76F55">
    <w:pPr>
      <w:jc w:val="center"/>
    </w:pPr>
    <w:r w:rsidRPr="00046D02">
      <w:rPr>
        <w:rFonts w:cs="Arial"/>
        <w:b/>
        <w:sz w:val="28"/>
        <w:szCs w:val="28"/>
        <w:u w:val="single"/>
      </w:rPr>
      <w:t>Urbársky spolok vo Vavrišove pozemkové spoločenstvo Vavriš</w:t>
    </w:r>
    <w:r w:rsidR="008E682B">
      <w:rPr>
        <w:rFonts w:cs="Arial"/>
        <w:b/>
        <w:sz w:val="28"/>
        <w:szCs w:val="28"/>
        <w:u w:val="single"/>
      </w:rPr>
      <w:t>ovo,     Vavrišovo č.307, 032 41</w:t>
    </w:r>
    <w:r w:rsidRPr="00046D02">
      <w:rPr>
        <w:rFonts w:cs="Arial"/>
        <w:b/>
        <w:sz w:val="28"/>
        <w:szCs w:val="28"/>
        <w:u w:val="single"/>
      </w:rPr>
      <w:t xml:space="preserve"> Vavrišovo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746BA"/>
    <w:multiLevelType w:val="hybridMultilevel"/>
    <w:tmpl w:val="4392944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FD2511"/>
    <w:multiLevelType w:val="hybridMultilevel"/>
    <w:tmpl w:val="628AB4CA"/>
    <w:lvl w:ilvl="0" w:tplc="B1ACC400">
      <w:start w:val="1"/>
      <w:numFmt w:val="lowerLetter"/>
      <w:lvlText w:val="%1)"/>
      <w:lvlJc w:val="left"/>
      <w:pPr>
        <w:ind w:left="1429" w:hanging="360"/>
      </w:pPr>
      <w:rPr>
        <w:rFonts w:hint="default"/>
        <w:color w:val="auto"/>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 w15:restartNumberingAfterBreak="1">
    <w:nsid w:val="204D5892"/>
    <w:multiLevelType w:val="hybridMultilevel"/>
    <w:tmpl w:val="3E663862"/>
    <w:name w:val="WW8Num42222222"/>
    <w:lvl w:ilvl="0" w:tplc="EE062464">
      <w:start w:val="1"/>
      <w:numFmt w:val="lowerLetter"/>
      <w:lvlText w:val="%1)"/>
      <w:lvlJc w:val="left"/>
      <w:pPr>
        <w:tabs>
          <w:tab w:val="num" w:pos="1134"/>
        </w:tabs>
        <w:ind w:left="1134" w:hanging="567"/>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293928C2"/>
    <w:multiLevelType w:val="multilevel"/>
    <w:tmpl w:val="243EDE66"/>
    <w:lvl w:ilvl="0">
      <w:start w:val="1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304B65F9"/>
    <w:multiLevelType w:val="hybridMultilevel"/>
    <w:tmpl w:val="0958CEC2"/>
    <w:lvl w:ilvl="0" w:tplc="ABD21990">
      <w:start w:val="1"/>
      <w:numFmt w:val="decimal"/>
      <w:lvlText w:val="%1."/>
      <w:lvlJc w:val="left"/>
      <w:pPr>
        <w:ind w:left="1129" w:hanging="4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5" w15:restartNumberingAfterBreak="0">
    <w:nsid w:val="326B7EEF"/>
    <w:multiLevelType w:val="hybridMultilevel"/>
    <w:tmpl w:val="DA8A7FE6"/>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6" w15:restartNumberingAfterBreak="0">
    <w:nsid w:val="39A663C0"/>
    <w:multiLevelType w:val="multilevel"/>
    <w:tmpl w:val="657E0D0C"/>
    <w:lvl w:ilvl="0">
      <w:start w:val="12"/>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196665C"/>
    <w:multiLevelType w:val="hybridMultilevel"/>
    <w:tmpl w:val="EA6E06F0"/>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524A3759"/>
    <w:multiLevelType w:val="multilevel"/>
    <w:tmpl w:val="FC5608DC"/>
    <w:lvl w:ilvl="0">
      <w:start w:val="12"/>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57011A38"/>
    <w:multiLevelType w:val="hybridMultilevel"/>
    <w:tmpl w:val="39FCDB0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8880759"/>
    <w:multiLevelType w:val="hybridMultilevel"/>
    <w:tmpl w:val="6DFA996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261170"/>
    <w:multiLevelType w:val="hybridMultilevel"/>
    <w:tmpl w:val="6D1E9950"/>
    <w:lvl w:ilvl="0" w:tplc="041B0001">
      <w:start w:val="1"/>
      <w:numFmt w:val="bullet"/>
      <w:lvlText w:val=""/>
      <w:lvlJc w:val="left"/>
      <w:pPr>
        <w:ind w:left="1400" w:hanging="360"/>
      </w:pPr>
      <w:rPr>
        <w:rFonts w:ascii="Symbol" w:hAnsi="Symbol" w:hint="default"/>
      </w:rPr>
    </w:lvl>
    <w:lvl w:ilvl="1" w:tplc="041B0003" w:tentative="1">
      <w:start w:val="1"/>
      <w:numFmt w:val="bullet"/>
      <w:lvlText w:val="o"/>
      <w:lvlJc w:val="left"/>
      <w:pPr>
        <w:ind w:left="2120" w:hanging="360"/>
      </w:pPr>
      <w:rPr>
        <w:rFonts w:ascii="Courier New" w:hAnsi="Courier New" w:cs="Courier New" w:hint="default"/>
      </w:rPr>
    </w:lvl>
    <w:lvl w:ilvl="2" w:tplc="041B0005" w:tentative="1">
      <w:start w:val="1"/>
      <w:numFmt w:val="bullet"/>
      <w:lvlText w:val=""/>
      <w:lvlJc w:val="left"/>
      <w:pPr>
        <w:ind w:left="2840" w:hanging="360"/>
      </w:pPr>
      <w:rPr>
        <w:rFonts w:ascii="Wingdings" w:hAnsi="Wingdings" w:hint="default"/>
      </w:rPr>
    </w:lvl>
    <w:lvl w:ilvl="3" w:tplc="041B0001" w:tentative="1">
      <w:start w:val="1"/>
      <w:numFmt w:val="bullet"/>
      <w:lvlText w:val=""/>
      <w:lvlJc w:val="left"/>
      <w:pPr>
        <w:ind w:left="3560" w:hanging="360"/>
      </w:pPr>
      <w:rPr>
        <w:rFonts w:ascii="Symbol" w:hAnsi="Symbol" w:hint="default"/>
      </w:rPr>
    </w:lvl>
    <w:lvl w:ilvl="4" w:tplc="041B0003" w:tentative="1">
      <w:start w:val="1"/>
      <w:numFmt w:val="bullet"/>
      <w:lvlText w:val="o"/>
      <w:lvlJc w:val="left"/>
      <w:pPr>
        <w:ind w:left="4280" w:hanging="360"/>
      </w:pPr>
      <w:rPr>
        <w:rFonts w:ascii="Courier New" w:hAnsi="Courier New" w:cs="Courier New" w:hint="default"/>
      </w:rPr>
    </w:lvl>
    <w:lvl w:ilvl="5" w:tplc="041B0005" w:tentative="1">
      <w:start w:val="1"/>
      <w:numFmt w:val="bullet"/>
      <w:lvlText w:val=""/>
      <w:lvlJc w:val="left"/>
      <w:pPr>
        <w:ind w:left="5000" w:hanging="360"/>
      </w:pPr>
      <w:rPr>
        <w:rFonts w:ascii="Wingdings" w:hAnsi="Wingdings" w:hint="default"/>
      </w:rPr>
    </w:lvl>
    <w:lvl w:ilvl="6" w:tplc="041B0001" w:tentative="1">
      <w:start w:val="1"/>
      <w:numFmt w:val="bullet"/>
      <w:lvlText w:val=""/>
      <w:lvlJc w:val="left"/>
      <w:pPr>
        <w:ind w:left="5720" w:hanging="360"/>
      </w:pPr>
      <w:rPr>
        <w:rFonts w:ascii="Symbol" w:hAnsi="Symbol" w:hint="default"/>
      </w:rPr>
    </w:lvl>
    <w:lvl w:ilvl="7" w:tplc="041B0003" w:tentative="1">
      <w:start w:val="1"/>
      <w:numFmt w:val="bullet"/>
      <w:lvlText w:val="o"/>
      <w:lvlJc w:val="left"/>
      <w:pPr>
        <w:ind w:left="6440" w:hanging="360"/>
      </w:pPr>
      <w:rPr>
        <w:rFonts w:ascii="Courier New" w:hAnsi="Courier New" w:cs="Courier New" w:hint="default"/>
      </w:rPr>
    </w:lvl>
    <w:lvl w:ilvl="8" w:tplc="041B0005" w:tentative="1">
      <w:start w:val="1"/>
      <w:numFmt w:val="bullet"/>
      <w:lvlText w:val=""/>
      <w:lvlJc w:val="left"/>
      <w:pPr>
        <w:ind w:left="7160" w:hanging="360"/>
      </w:pPr>
      <w:rPr>
        <w:rFonts w:ascii="Wingdings" w:hAnsi="Wingdings" w:hint="default"/>
      </w:rPr>
    </w:lvl>
  </w:abstractNum>
  <w:abstractNum w:abstractNumId="13" w15:restartNumberingAfterBreak="0">
    <w:nsid w:val="6FCC319E"/>
    <w:multiLevelType w:val="hybridMultilevel"/>
    <w:tmpl w:val="9C3AC88C"/>
    <w:lvl w:ilvl="0" w:tplc="B0564E62">
      <w:start w:val="2"/>
      <w:numFmt w:val="bullet"/>
      <w:lvlText w:val="•"/>
      <w:lvlJc w:val="left"/>
      <w:pPr>
        <w:ind w:left="720" w:hanging="360"/>
      </w:pPr>
      <w:rPr>
        <w:rFonts w:ascii="Calibri" w:eastAsiaTheme="minorEastAsia" w:hAnsi="Calibri" w:cs="Arial Narro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3"/>
  </w:num>
  <w:num w:numId="4">
    <w:abstractNumId w:val="7"/>
  </w:num>
  <w:num w:numId="5">
    <w:abstractNumId w:val="5"/>
  </w:num>
  <w:num w:numId="6">
    <w:abstractNumId w:val="8"/>
  </w:num>
  <w:num w:numId="7">
    <w:abstractNumId w:val="1"/>
  </w:num>
  <w:num w:numId="8">
    <w:abstractNumId w:val="11"/>
  </w:num>
  <w:num w:numId="9">
    <w:abstractNumId w:val="6"/>
  </w:num>
  <w:num w:numId="10">
    <w:abstractNumId w:val="9"/>
  </w:num>
  <w:num w:numId="11">
    <w:abstractNumId w:val="3"/>
  </w:num>
  <w:num w:numId="12">
    <w:abstractNumId w:val="10"/>
  </w:num>
  <w:num w:numId="1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62D"/>
    <w:rsid w:val="00000CD4"/>
    <w:rsid w:val="00003193"/>
    <w:rsid w:val="00006395"/>
    <w:rsid w:val="0002020E"/>
    <w:rsid w:val="00021055"/>
    <w:rsid w:val="0002134D"/>
    <w:rsid w:val="00036040"/>
    <w:rsid w:val="0004037F"/>
    <w:rsid w:val="000428F2"/>
    <w:rsid w:val="00044D39"/>
    <w:rsid w:val="0005354C"/>
    <w:rsid w:val="00056B83"/>
    <w:rsid w:val="000618C4"/>
    <w:rsid w:val="00070F0C"/>
    <w:rsid w:val="00074CAB"/>
    <w:rsid w:val="00077EF8"/>
    <w:rsid w:val="0008240F"/>
    <w:rsid w:val="00082A12"/>
    <w:rsid w:val="0008611F"/>
    <w:rsid w:val="00090096"/>
    <w:rsid w:val="00092F89"/>
    <w:rsid w:val="00093FFD"/>
    <w:rsid w:val="0009770A"/>
    <w:rsid w:val="000A7333"/>
    <w:rsid w:val="000B129C"/>
    <w:rsid w:val="000B59F2"/>
    <w:rsid w:val="000B6D9D"/>
    <w:rsid w:val="000B6DD6"/>
    <w:rsid w:val="000C6084"/>
    <w:rsid w:val="000D1FB0"/>
    <w:rsid w:val="000F136F"/>
    <w:rsid w:val="000F2F59"/>
    <w:rsid w:val="00102821"/>
    <w:rsid w:val="00103639"/>
    <w:rsid w:val="001040D7"/>
    <w:rsid w:val="00110DEC"/>
    <w:rsid w:val="00114720"/>
    <w:rsid w:val="00122A1D"/>
    <w:rsid w:val="00123939"/>
    <w:rsid w:val="00127CED"/>
    <w:rsid w:val="00137B75"/>
    <w:rsid w:val="001479A5"/>
    <w:rsid w:val="001557F5"/>
    <w:rsid w:val="00163B07"/>
    <w:rsid w:val="001651F4"/>
    <w:rsid w:val="00173EA3"/>
    <w:rsid w:val="00182D7F"/>
    <w:rsid w:val="00183D6D"/>
    <w:rsid w:val="001921CF"/>
    <w:rsid w:val="00192BD4"/>
    <w:rsid w:val="00192BFA"/>
    <w:rsid w:val="001A331A"/>
    <w:rsid w:val="001A7F75"/>
    <w:rsid w:val="001B3F80"/>
    <w:rsid w:val="001D67F3"/>
    <w:rsid w:val="001E29C8"/>
    <w:rsid w:val="001F2449"/>
    <w:rsid w:val="001F3336"/>
    <w:rsid w:val="00207EC3"/>
    <w:rsid w:val="002128A1"/>
    <w:rsid w:val="0022170E"/>
    <w:rsid w:val="002225B0"/>
    <w:rsid w:val="002246AC"/>
    <w:rsid w:val="002259FF"/>
    <w:rsid w:val="00226AB3"/>
    <w:rsid w:val="002332C3"/>
    <w:rsid w:val="002359FD"/>
    <w:rsid w:val="00236750"/>
    <w:rsid w:val="00237B66"/>
    <w:rsid w:val="00240349"/>
    <w:rsid w:val="002416DF"/>
    <w:rsid w:val="00242583"/>
    <w:rsid w:val="00252911"/>
    <w:rsid w:val="0025457C"/>
    <w:rsid w:val="0026297E"/>
    <w:rsid w:val="00263346"/>
    <w:rsid w:val="002633D4"/>
    <w:rsid w:val="00264B90"/>
    <w:rsid w:val="00265CEB"/>
    <w:rsid w:val="002666FD"/>
    <w:rsid w:val="00267923"/>
    <w:rsid w:val="00270B08"/>
    <w:rsid w:val="0028293A"/>
    <w:rsid w:val="00284557"/>
    <w:rsid w:val="0028471C"/>
    <w:rsid w:val="0028520E"/>
    <w:rsid w:val="002873D1"/>
    <w:rsid w:val="002876BB"/>
    <w:rsid w:val="002900A3"/>
    <w:rsid w:val="00290A38"/>
    <w:rsid w:val="00293BDF"/>
    <w:rsid w:val="00296C3E"/>
    <w:rsid w:val="002B1733"/>
    <w:rsid w:val="002B3C66"/>
    <w:rsid w:val="002B4512"/>
    <w:rsid w:val="002C503A"/>
    <w:rsid w:val="002C651D"/>
    <w:rsid w:val="002C6D02"/>
    <w:rsid w:val="002D1A33"/>
    <w:rsid w:val="002D4253"/>
    <w:rsid w:val="002D44A2"/>
    <w:rsid w:val="002D5C82"/>
    <w:rsid w:val="002D6014"/>
    <w:rsid w:val="002D622B"/>
    <w:rsid w:val="002E595A"/>
    <w:rsid w:val="002E6C6F"/>
    <w:rsid w:val="002F401E"/>
    <w:rsid w:val="002F72D6"/>
    <w:rsid w:val="00306783"/>
    <w:rsid w:val="0031133A"/>
    <w:rsid w:val="00324A64"/>
    <w:rsid w:val="003277F8"/>
    <w:rsid w:val="0034061B"/>
    <w:rsid w:val="003437B8"/>
    <w:rsid w:val="00347A45"/>
    <w:rsid w:val="00354487"/>
    <w:rsid w:val="00354BF2"/>
    <w:rsid w:val="003559AD"/>
    <w:rsid w:val="003574D1"/>
    <w:rsid w:val="003675FC"/>
    <w:rsid w:val="0037351C"/>
    <w:rsid w:val="00373A7F"/>
    <w:rsid w:val="00383764"/>
    <w:rsid w:val="00383F14"/>
    <w:rsid w:val="003871B0"/>
    <w:rsid w:val="00390EA7"/>
    <w:rsid w:val="00395620"/>
    <w:rsid w:val="00396432"/>
    <w:rsid w:val="00397E4F"/>
    <w:rsid w:val="003A3745"/>
    <w:rsid w:val="003A644C"/>
    <w:rsid w:val="003B41AC"/>
    <w:rsid w:val="003B50E5"/>
    <w:rsid w:val="003B65F7"/>
    <w:rsid w:val="003C3AC7"/>
    <w:rsid w:val="003C559B"/>
    <w:rsid w:val="003C5FD9"/>
    <w:rsid w:val="003C78BC"/>
    <w:rsid w:val="003D2739"/>
    <w:rsid w:val="003E2D05"/>
    <w:rsid w:val="003E3BFF"/>
    <w:rsid w:val="003E50F7"/>
    <w:rsid w:val="003E516B"/>
    <w:rsid w:val="003E58F0"/>
    <w:rsid w:val="003F0FA0"/>
    <w:rsid w:val="003F5066"/>
    <w:rsid w:val="003F7560"/>
    <w:rsid w:val="00402AE3"/>
    <w:rsid w:val="004144FF"/>
    <w:rsid w:val="00426D3A"/>
    <w:rsid w:val="00435232"/>
    <w:rsid w:val="00441D8A"/>
    <w:rsid w:val="004431AE"/>
    <w:rsid w:val="00447301"/>
    <w:rsid w:val="004560A6"/>
    <w:rsid w:val="00457788"/>
    <w:rsid w:val="00460C40"/>
    <w:rsid w:val="0046719E"/>
    <w:rsid w:val="0046753C"/>
    <w:rsid w:val="00470AB0"/>
    <w:rsid w:val="004720AD"/>
    <w:rsid w:val="00474B68"/>
    <w:rsid w:val="00481639"/>
    <w:rsid w:val="00483851"/>
    <w:rsid w:val="00485043"/>
    <w:rsid w:val="00490392"/>
    <w:rsid w:val="00490611"/>
    <w:rsid w:val="004955D6"/>
    <w:rsid w:val="00497765"/>
    <w:rsid w:val="004A1312"/>
    <w:rsid w:val="004A1E13"/>
    <w:rsid w:val="004A26DE"/>
    <w:rsid w:val="004A6A4C"/>
    <w:rsid w:val="004B06A0"/>
    <w:rsid w:val="004B63F6"/>
    <w:rsid w:val="004C6D70"/>
    <w:rsid w:val="004D1669"/>
    <w:rsid w:val="004D6442"/>
    <w:rsid w:val="004D6846"/>
    <w:rsid w:val="004E4DB2"/>
    <w:rsid w:val="004E730F"/>
    <w:rsid w:val="004F0216"/>
    <w:rsid w:val="004F20AC"/>
    <w:rsid w:val="004F7342"/>
    <w:rsid w:val="004F7BAB"/>
    <w:rsid w:val="0050042E"/>
    <w:rsid w:val="00502A1E"/>
    <w:rsid w:val="00503CE7"/>
    <w:rsid w:val="00505248"/>
    <w:rsid w:val="005101AE"/>
    <w:rsid w:val="00511EDF"/>
    <w:rsid w:val="005127D7"/>
    <w:rsid w:val="00520F90"/>
    <w:rsid w:val="00525B3E"/>
    <w:rsid w:val="005337D2"/>
    <w:rsid w:val="005338F0"/>
    <w:rsid w:val="0053548E"/>
    <w:rsid w:val="00544E08"/>
    <w:rsid w:val="00545745"/>
    <w:rsid w:val="00546892"/>
    <w:rsid w:val="00554ECB"/>
    <w:rsid w:val="005566AB"/>
    <w:rsid w:val="00557135"/>
    <w:rsid w:val="00557494"/>
    <w:rsid w:val="00560B15"/>
    <w:rsid w:val="005671F6"/>
    <w:rsid w:val="00574E4E"/>
    <w:rsid w:val="00576E4E"/>
    <w:rsid w:val="00584C77"/>
    <w:rsid w:val="00585C35"/>
    <w:rsid w:val="00586126"/>
    <w:rsid w:val="00595357"/>
    <w:rsid w:val="005A01B9"/>
    <w:rsid w:val="005A12B7"/>
    <w:rsid w:val="005A6804"/>
    <w:rsid w:val="005A7935"/>
    <w:rsid w:val="005A7DC4"/>
    <w:rsid w:val="005B202D"/>
    <w:rsid w:val="005B7DC9"/>
    <w:rsid w:val="005C0DE3"/>
    <w:rsid w:val="005C1EAA"/>
    <w:rsid w:val="005C3799"/>
    <w:rsid w:val="005D1ABE"/>
    <w:rsid w:val="005D45F0"/>
    <w:rsid w:val="005D62D5"/>
    <w:rsid w:val="005D65A5"/>
    <w:rsid w:val="005D7934"/>
    <w:rsid w:val="005E006F"/>
    <w:rsid w:val="005E2CDC"/>
    <w:rsid w:val="005E4768"/>
    <w:rsid w:val="005E4B23"/>
    <w:rsid w:val="005E6092"/>
    <w:rsid w:val="005E60F8"/>
    <w:rsid w:val="005F1337"/>
    <w:rsid w:val="005F4358"/>
    <w:rsid w:val="005F5AC0"/>
    <w:rsid w:val="005F5B04"/>
    <w:rsid w:val="00601922"/>
    <w:rsid w:val="006019B9"/>
    <w:rsid w:val="00602999"/>
    <w:rsid w:val="00605FE2"/>
    <w:rsid w:val="0060783B"/>
    <w:rsid w:val="00610C0C"/>
    <w:rsid w:val="00610F36"/>
    <w:rsid w:val="00611865"/>
    <w:rsid w:val="006144E4"/>
    <w:rsid w:val="00623C6F"/>
    <w:rsid w:val="00624386"/>
    <w:rsid w:val="00627A17"/>
    <w:rsid w:val="00632CDB"/>
    <w:rsid w:val="00633C48"/>
    <w:rsid w:val="00642F92"/>
    <w:rsid w:val="006462B0"/>
    <w:rsid w:val="00650ED9"/>
    <w:rsid w:val="00651EE0"/>
    <w:rsid w:val="006534F1"/>
    <w:rsid w:val="00654A20"/>
    <w:rsid w:val="00661F0A"/>
    <w:rsid w:val="006623BC"/>
    <w:rsid w:val="0066276B"/>
    <w:rsid w:val="00662C4E"/>
    <w:rsid w:val="0066307E"/>
    <w:rsid w:val="00663361"/>
    <w:rsid w:val="006634DF"/>
    <w:rsid w:val="00663910"/>
    <w:rsid w:val="006670BA"/>
    <w:rsid w:val="006727AD"/>
    <w:rsid w:val="00675240"/>
    <w:rsid w:val="00691491"/>
    <w:rsid w:val="00694ABE"/>
    <w:rsid w:val="00695223"/>
    <w:rsid w:val="006A4ECE"/>
    <w:rsid w:val="006A7345"/>
    <w:rsid w:val="006B3222"/>
    <w:rsid w:val="006C044F"/>
    <w:rsid w:val="006C29DA"/>
    <w:rsid w:val="006C60F5"/>
    <w:rsid w:val="006C6BFB"/>
    <w:rsid w:val="006D0A0E"/>
    <w:rsid w:val="006D54AF"/>
    <w:rsid w:val="006D784B"/>
    <w:rsid w:val="006E2E49"/>
    <w:rsid w:val="006E5F16"/>
    <w:rsid w:val="006F0022"/>
    <w:rsid w:val="006F10C0"/>
    <w:rsid w:val="006F775F"/>
    <w:rsid w:val="007008C9"/>
    <w:rsid w:val="00702DFA"/>
    <w:rsid w:val="0070763E"/>
    <w:rsid w:val="0071208C"/>
    <w:rsid w:val="00713AC3"/>
    <w:rsid w:val="00714355"/>
    <w:rsid w:val="00716437"/>
    <w:rsid w:val="00716579"/>
    <w:rsid w:val="0072053E"/>
    <w:rsid w:val="007251FA"/>
    <w:rsid w:val="00736FE5"/>
    <w:rsid w:val="00740942"/>
    <w:rsid w:val="007409D1"/>
    <w:rsid w:val="0074215B"/>
    <w:rsid w:val="00743801"/>
    <w:rsid w:val="00751BBE"/>
    <w:rsid w:val="00751E1D"/>
    <w:rsid w:val="0075428B"/>
    <w:rsid w:val="007641ED"/>
    <w:rsid w:val="00772463"/>
    <w:rsid w:val="00781C26"/>
    <w:rsid w:val="0078550A"/>
    <w:rsid w:val="007857A2"/>
    <w:rsid w:val="007A136E"/>
    <w:rsid w:val="007A22D9"/>
    <w:rsid w:val="007A431A"/>
    <w:rsid w:val="007A4C0B"/>
    <w:rsid w:val="007C33D5"/>
    <w:rsid w:val="007C4763"/>
    <w:rsid w:val="007C65CF"/>
    <w:rsid w:val="007D2041"/>
    <w:rsid w:val="007D6C4D"/>
    <w:rsid w:val="007E3436"/>
    <w:rsid w:val="007E3E17"/>
    <w:rsid w:val="007E4D16"/>
    <w:rsid w:val="007E5046"/>
    <w:rsid w:val="007E771E"/>
    <w:rsid w:val="007F7B9D"/>
    <w:rsid w:val="008032C1"/>
    <w:rsid w:val="00803B88"/>
    <w:rsid w:val="00804AFB"/>
    <w:rsid w:val="008051ED"/>
    <w:rsid w:val="0080668E"/>
    <w:rsid w:val="00811EFF"/>
    <w:rsid w:val="00812AC4"/>
    <w:rsid w:val="00814C32"/>
    <w:rsid w:val="00816F65"/>
    <w:rsid w:val="00824CEA"/>
    <w:rsid w:val="008259C6"/>
    <w:rsid w:val="00833688"/>
    <w:rsid w:val="00833749"/>
    <w:rsid w:val="00834507"/>
    <w:rsid w:val="008348FA"/>
    <w:rsid w:val="00836D70"/>
    <w:rsid w:val="00850CEC"/>
    <w:rsid w:val="00851820"/>
    <w:rsid w:val="008618FE"/>
    <w:rsid w:val="00862787"/>
    <w:rsid w:val="00865048"/>
    <w:rsid w:val="00872AC8"/>
    <w:rsid w:val="008800AE"/>
    <w:rsid w:val="00883495"/>
    <w:rsid w:val="00883BD6"/>
    <w:rsid w:val="0088702A"/>
    <w:rsid w:val="008A126B"/>
    <w:rsid w:val="008A249E"/>
    <w:rsid w:val="008A2C4F"/>
    <w:rsid w:val="008A3FB6"/>
    <w:rsid w:val="008B2434"/>
    <w:rsid w:val="008C3AF3"/>
    <w:rsid w:val="008C3F91"/>
    <w:rsid w:val="008C3FF7"/>
    <w:rsid w:val="008C4987"/>
    <w:rsid w:val="008C6422"/>
    <w:rsid w:val="008D28D2"/>
    <w:rsid w:val="008D3034"/>
    <w:rsid w:val="008D32D6"/>
    <w:rsid w:val="008D3D1A"/>
    <w:rsid w:val="008E0E21"/>
    <w:rsid w:val="008E5637"/>
    <w:rsid w:val="008E682B"/>
    <w:rsid w:val="008F32A1"/>
    <w:rsid w:val="008F35A5"/>
    <w:rsid w:val="008F3699"/>
    <w:rsid w:val="008F562D"/>
    <w:rsid w:val="008F5931"/>
    <w:rsid w:val="008F5FEA"/>
    <w:rsid w:val="008F6155"/>
    <w:rsid w:val="008F6928"/>
    <w:rsid w:val="008F7D4F"/>
    <w:rsid w:val="00904A7A"/>
    <w:rsid w:val="00907A7D"/>
    <w:rsid w:val="009137AD"/>
    <w:rsid w:val="0091454E"/>
    <w:rsid w:val="00920F84"/>
    <w:rsid w:val="0092229A"/>
    <w:rsid w:val="00923D44"/>
    <w:rsid w:val="00925EC4"/>
    <w:rsid w:val="009378EE"/>
    <w:rsid w:val="009443A1"/>
    <w:rsid w:val="009458A2"/>
    <w:rsid w:val="00946CEF"/>
    <w:rsid w:val="0095255C"/>
    <w:rsid w:val="009736D5"/>
    <w:rsid w:val="00973C78"/>
    <w:rsid w:val="00981BE7"/>
    <w:rsid w:val="00981F93"/>
    <w:rsid w:val="0098313A"/>
    <w:rsid w:val="00990267"/>
    <w:rsid w:val="00990291"/>
    <w:rsid w:val="00992AC6"/>
    <w:rsid w:val="00992EC6"/>
    <w:rsid w:val="00993BDC"/>
    <w:rsid w:val="009A13B3"/>
    <w:rsid w:val="009A43A7"/>
    <w:rsid w:val="009A5159"/>
    <w:rsid w:val="009B2AC7"/>
    <w:rsid w:val="009C6C04"/>
    <w:rsid w:val="009D122D"/>
    <w:rsid w:val="009E0A22"/>
    <w:rsid w:val="009E0B8F"/>
    <w:rsid w:val="009E449A"/>
    <w:rsid w:val="009E47DE"/>
    <w:rsid w:val="009F3A2D"/>
    <w:rsid w:val="00A00928"/>
    <w:rsid w:val="00A00C18"/>
    <w:rsid w:val="00A0601A"/>
    <w:rsid w:val="00A13EDF"/>
    <w:rsid w:val="00A21A66"/>
    <w:rsid w:val="00A3250C"/>
    <w:rsid w:val="00A332E6"/>
    <w:rsid w:val="00A33346"/>
    <w:rsid w:val="00A35458"/>
    <w:rsid w:val="00A40CE4"/>
    <w:rsid w:val="00A43121"/>
    <w:rsid w:val="00A43F98"/>
    <w:rsid w:val="00A527CD"/>
    <w:rsid w:val="00A52FA0"/>
    <w:rsid w:val="00A54786"/>
    <w:rsid w:val="00A55AD7"/>
    <w:rsid w:val="00A6469D"/>
    <w:rsid w:val="00A67771"/>
    <w:rsid w:val="00A76342"/>
    <w:rsid w:val="00A83B58"/>
    <w:rsid w:val="00A86792"/>
    <w:rsid w:val="00A872BA"/>
    <w:rsid w:val="00A87892"/>
    <w:rsid w:val="00A9026C"/>
    <w:rsid w:val="00A949A9"/>
    <w:rsid w:val="00AA465E"/>
    <w:rsid w:val="00AA7CB1"/>
    <w:rsid w:val="00AB493B"/>
    <w:rsid w:val="00AB737A"/>
    <w:rsid w:val="00AC04E9"/>
    <w:rsid w:val="00AD3B28"/>
    <w:rsid w:val="00AE0082"/>
    <w:rsid w:val="00AE6581"/>
    <w:rsid w:val="00AE750C"/>
    <w:rsid w:val="00AF1964"/>
    <w:rsid w:val="00AF473E"/>
    <w:rsid w:val="00AF5EAA"/>
    <w:rsid w:val="00AF6306"/>
    <w:rsid w:val="00B01998"/>
    <w:rsid w:val="00B040C0"/>
    <w:rsid w:val="00B15177"/>
    <w:rsid w:val="00B172CC"/>
    <w:rsid w:val="00B20C79"/>
    <w:rsid w:val="00B25E27"/>
    <w:rsid w:val="00B3344F"/>
    <w:rsid w:val="00B746BE"/>
    <w:rsid w:val="00B93D20"/>
    <w:rsid w:val="00B94D77"/>
    <w:rsid w:val="00B94E5F"/>
    <w:rsid w:val="00BA102C"/>
    <w:rsid w:val="00BA2A78"/>
    <w:rsid w:val="00BB0BFE"/>
    <w:rsid w:val="00BB11DE"/>
    <w:rsid w:val="00BB75E9"/>
    <w:rsid w:val="00BB7B37"/>
    <w:rsid w:val="00BC217A"/>
    <w:rsid w:val="00BC5FAE"/>
    <w:rsid w:val="00BC7757"/>
    <w:rsid w:val="00BD23FD"/>
    <w:rsid w:val="00BE0067"/>
    <w:rsid w:val="00C03938"/>
    <w:rsid w:val="00C07298"/>
    <w:rsid w:val="00C07F09"/>
    <w:rsid w:val="00C14F95"/>
    <w:rsid w:val="00C150A1"/>
    <w:rsid w:val="00C21B7F"/>
    <w:rsid w:val="00C23DAA"/>
    <w:rsid w:val="00C24892"/>
    <w:rsid w:val="00C255F1"/>
    <w:rsid w:val="00C25FEA"/>
    <w:rsid w:val="00C27827"/>
    <w:rsid w:val="00C327C6"/>
    <w:rsid w:val="00C340F6"/>
    <w:rsid w:val="00C35540"/>
    <w:rsid w:val="00C36E25"/>
    <w:rsid w:val="00C374BD"/>
    <w:rsid w:val="00C41D6D"/>
    <w:rsid w:val="00C47273"/>
    <w:rsid w:val="00C54D3F"/>
    <w:rsid w:val="00C55E5A"/>
    <w:rsid w:val="00C560CB"/>
    <w:rsid w:val="00C56669"/>
    <w:rsid w:val="00C57CAF"/>
    <w:rsid w:val="00C62866"/>
    <w:rsid w:val="00C726CE"/>
    <w:rsid w:val="00C74BAF"/>
    <w:rsid w:val="00C76F24"/>
    <w:rsid w:val="00C802B5"/>
    <w:rsid w:val="00C804DE"/>
    <w:rsid w:val="00C80B91"/>
    <w:rsid w:val="00CA27D6"/>
    <w:rsid w:val="00CA4A40"/>
    <w:rsid w:val="00CB0022"/>
    <w:rsid w:val="00CB14DF"/>
    <w:rsid w:val="00CB2C1C"/>
    <w:rsid w:val="00CB7CBF"/>
    <w:rsid w:val="00CC7E23"/>
    <w:rsid w:val="00CD4E85"/>
    <w:rsid w:val="00CE01C9"/>
    <w:rsid w:val="00CE1867"/>
    <w:rsid w:val="00CE4333"/>
    <w:rsid w:val="00CE5C81"/>
    <w:rsid w:val="00CE5CD6"/>
    <w:rsid w:val="00CE67EA"/>
    <w:rsid w:val="00CF0A9A"/>
    <w:rsid w:val="00CF436B"/>
    <w:rsid w:val="00D01115"/>
    <w:rsid w:val="00D048FB"/>
    <w:rsid w:val="00D07168"/>
    <w:rsid w:val="00D0743B"/>
    <w:rsid w:val="00D12036"/>
    <w:rsid w:val="00D14C10"/>
    <w:rsid w:val="00D15255"/>
    <w:rsid w:val="00D1706A"/>
    <w:rsid w:val="00D22670"/>
    <w:rsid w:val="00D23162"/>
    <w:rsid w:val="00D23DA2"/>
    <w:rsid w:val="00D2703B"/>
    <w:rsid w:val="00D31887"/>
    <w:rsid w:val="00D3481D"/>
    <w:rsid w:val="00D4285C"/>
    <w:rsid w:val="00D43329"/>
    <w:rsid w:val="00D43A5C"/>
    <w:rsid w:val="00D50441"/>
    <w:rsid w:val="00D6634C"/>
    <w:rsid w:val="00D66D12"/>
    <w:rsid w:val="00D76F55"/>
    <w:rsid w:val="00D8146B"/>
    <w:rsid w:val="00D81B5D"/>
    <w:rsid w:val="00D9013E"/>
    <w:rsid w:val="00D90260"/>
    <w:rsid w:val="00D903D0"/>
    <w:rsid w:val="00D90F89"/>
    <w:rsid w:val="00D92DD8"/>
    <w:rsid w:val="00D94761"/>
    <w:rsid w:val="00D96487"/>
    <w:rsid w:val="00DA1FF8"/>
    <w:rsid w:val="00DA2111"/>
    <w:rsid w:val="00DA30C8"/>
    <w:rsid w:val="00DA50FD"/>
    <w:rsid w:val="00DA7C86"/>
    <w:rsid w:val="00DB059B"/>
    <w:rsid w:val="00DB0F22"/>
    <w:rsid w:val="00DB1207"/>
    <w:rsid w:val="00DB1F77"/>
    <w:rsid w:val="00DB253A"/>
    <w:rsid w:val="00DB33BF"/>
    <w:rsid w:val="00DC6AF3"/>
    <w:rsid w:val="00DD3AB1"/>
    <w:rsid w:val="00DF2D9D"/>
    <w:rsid w:val="00DF36A8"/>
    <w:rsid w:val="00DF56F6"/>
    <w:rsid w:val="00E07823"/>
    <w:rsid w:val="00E07FD8"/>
    <w:rsid w:val="00E10909"/>
    <w:rsid w:val="00E10EC4"/>
    <w:rsid w:val="00E14E16"/>
    <w:rsid w:val="00E15FF4"/>
    <w:rsid w:val="00E27472"/>
    <w:rsid w:val="00E278F9"/>
    <w:rsid w:val="00E30759"/>
    <w:rsid w:val="00E3192A"/>
    <w:rsid w:val="00E31E6C"/>
    <w:rsid w:val="00E32F4E"/>
    <w:rsid w:val="00E35DF8"/>
    <w:rsid w:val="00E36815"/>
    <w:rsid w:val="00E36B7E"/>
    <w:rsid w:val="00E4095E"/>
    <w:rsid w:val="00E45252"/>
    <w:rsid w:val="00E51449"/>
    <w:rsid w:val="00E566C5"/>
    <w:rsid w:val="00E606FE"/>
    <w:rsid w:val="00E62B05"/>
    <w:rsid w:val="00E63C8B"/>
    <w:rsid w:val="00E6655D"/>
    <w:rsid w:val="00E7049B"/>
    <w:rsid w:val="00E7093D"/>
    <w:rsid w:val="00E74AA8"/>
    <w:rsid w:val="00E74F6E"/>
    <w:rsid w:val="00E75F84"/>
    <w:rsid w:val="00E8408F"/>
    <w:rsid w:val="00E86CEE"/>
    <w:rsid w:val="00E90394"/>
    <w:rsid w:val="00EA6F8F"/>
    <w:rsid w:val="00EB3E4B"/>
    <w:rsid w:val="00EB7CE8"/>
    <w:rsid w:val="00EC792F"/>
    <w:rsid w:val="00ED0DEC"/>
    <w:rsid w:val="00ED3C46"/>
    <w:rsid w:val="00ED5785"/>
    <w:rsid w:val="00EE23D8"/>
    <w:rsid w:val="00EE2E9A"/>
    <w:rsid w:val="00EF1729"/>
    <w:rsid w:val="00EF2B2F"/>
    <w:rsid w:val="00EF4DA7"/>
    <w:rsid w:val="00F1157A"/>
    <w:rsid w:val="00F11DB3"/>
    <w:rsid w:val="00F15F59"/>
    <w:rsid w:val="00F20674"/>
    <w:rsid w:val="00F21190"/>
    <w:rsid w:val="00F23D3D"/>
    <w:rsid w:val="00F27A6A"/>
    <w:rsid w:val="00F3172D"/>
    <w:rsid w:val="00F3331B"/>
    <w:rsid w:val="00F378C4"/>
    <w:rsid w:val="00F438DD"/>
    <w:rsid w:val="00F4589D"/>
    <w:rsid w:val="00F52BAB"/>
    <w:rsid w:val="00F53214"/>
    <w:rsid w:val="00F556C0"/>
    <w:rsid w:val="00F560E1"/>
    <w:rsid w:val="00F57A1D"/>
    <w:rsid w:val="00F60624"/>
    <w:rsid w:val="00F63458"/>
    <w:rsid w:val="00F64A46"/>
    <w:rsid w:val="00F65F8F"/>
    <w:rsid w:val="00F74281"/>
    <w:rsid w:val="00F746C7"/>
    <w:rsid w:val="00F86BF4"/>
    <w:rsid w:val="00F901D8"/>
    <w:rsid w:val="00F9051F"/>
    <w:rsid w:val="00F943CD"/>
    <w:rsid w:val="00FA03CC"/>
    <w:rsid w:val="00FB266D"/>
    <w:rsid w:val="00FB2FA4"/>
    <w:rsid w:val="00FB3E06"/>
    <w:rsid w:val="00FB4A69"/>
    <w:rsid w:val="00FC44F7"/>
    <w:rsid w:val="00FC54F6"/>
    <w:rsid w:val="00FC6913"/>
    <w:rsid w:val="00FC6AD2"/>
    <w:rsid w:val="00FC6D2C"/>
    <w:rsid w:val="00FD4743"/>
    <w:rsid w:val="00FD75B4"/>
    <w:rsid w:val="00FE0F6A"/>
    <w:rsid w:val="00FF1297"/>
    <w:rsid w:val="00FF15C9"/>
    <w:rsid w:val="00FF365B"/>
    <w:rsid w:val="00FF3AFF"/>
    <w:rsid w:val="00FF7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2A0E3B-500E-4D55-9A42-EA50F6B2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ind w:left="1389" w:hanging="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A5C"/>
    <w:pPr>
      <w:spacing w:before="100" w:beforeAutospacing="1" w:after="100" w:afterAutospacing="1" w:line="276" w:lineRule="auto"/>
      <w:ind w:left="0" w:firstLine="0"/>
      <w:contextualSpacing/>
      <w:jc w:val="left"/>
    </w:pPr>
    <w:rPr>
      <w:rFonts w:ascii="Arial" w:eastAsiaTheme="minorEastAsia" w:hAnsi="Arial"/>
      <w:sz w:val="21"/>
      <w:szCs w:val="24"/>
    </w:rPr>
  </w:style>
  <w:style w:type="paragraph" w:styleId="Heading2">
    <w:name w:val="heading 2"/>
    <w:basedOn w:val="Normal"/>
    <w:next w:val="Normal"/>
    <w:link w:val="Heading2Char"/>
    <w:uiPriority w:val="9"/>
    <w:unhideWhenUsed/>
    <w:qFormat/>
    <w:rsid w:val="00070F0C"/>
    <w:pPr>
      <w:keepNext/>
      <w:keepLines/>
      <w:spacing w:before="40" w:beforeAutospacing="0" w:after="0" w:afterAutospacing="0" w:line="240" w:lineRule="auto"/>
      <w:contextualSpacing w:val="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D43A5C"/>
    <w:pPr>
      <w:keepNext/>
      <w:spacing w:before="0" w:beforeAutospacing="0" w:after="0" w:afterAutospacing="0" w:line="240" w:lineRule="auto"/>
      <w:contextualSpacing w:val="0"/>
      <w:jc w:val="both"/>
      <w:outlineLvl w:val="2"/>
    </w:pPr>
    <w:rPr>
      <w:rFonts w:ascii="Times New Roman" w:hAnsi="Times New Roman" w:cs="Times New Roman"/>
      <w:sz w:val="24"/>
      <w:szCs w:val="20"/>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562D"/>
    <w:pPr>
      <w:autoSpaceDE w:val="0"/>
      <w:autoSpaceDN w:val="0"/>
      <w:adjustRightInd w:val="0"/>
      <w:ind w:left="0" w:firstLine="0"/>
      <w:jc w:val="left"/>
    </w:pPr>
    <w:rPr>
      <w:rFonts w:ascii="Times New Roman" w:eastAsiaTheme="minorEastAsia" w:hAnsi="Times New Roman" w:cs="Times New Roman"/>
      <w:color w:val="000000"/>
      <w:sz w:val="24"/>
      <w:szCs w:val="24"/>
      <w:lang w:eastAsia="zh-TW"/>
    </w:rPr>
  </w:style>
  <w:style w:type="character" w:styleId="Hyperlink">
    <w:name w:val="Hyperlink"/>
    <w:basedOn w:val="DefaultParagraphFont"/>
    <w:uiPriority w:val="99"/>
    <w:unhideWhenUsed/>
    <w:rsid w:val="00D43A5C"/>
    <w:rPr>
      <w:color w:val="0000FF" w:themeColor="hyperlink"/>
      <w:u w:val="single"/>
    </w:rPr>
  </w:style>
  <w:style w:type="character" w:customStyle="1" w:styleId="ra">
    <w:name w:val="ra"/>
    <w:basedOn w:val="DefaultParagraphFont"/>
    <w:rsid w:val="00D43A5C"/>
  </w:style>
  <w:style w:type="paragraph" w:styleId="ListParagraph">
    <w:name w:val="List Paragraph"/>
    <w:aliases w:val="Odsek,body,Odsek zoznamu2"/>
    <w:basedOn w:val="Normal"/>
    <w:link w:val="ListParagraphChar"/>
    <w:uiPriority w:val="34"/>
    <w:qFormat/>
    <w:rsid w:val="00D43A5C"/>
    <w:pPr>
      <w:spacing w:before="0" w:beforeAutospacing="0" w:after="0" w:afterAutospacing="0" w:line="240" w:lineRule="auto"/>
      <w:ind w:left="720"/>
    </w:pPr>
    <w:rPr>
      <w:rFonts w:ascii="Times New Roman" w:hAnsi="Times New Roman" w:cs="Times New Roman"/>
      <w:sz w:val="20"/>
      <w:szCs w:val="20"/>
      <w:lang w:eastAsia="cs-CZ"/>
    </w:rPr>
  </w:style>
  <w:style w:type="character" w:customStyle="1" w:styleId="Heading3Char">
    <w:name w:val="Heading 3 Char"/>
    <w:basedOn w:val="DefaultParagraphFont"/>
    <w:link w:val="Heading3"/>
    <w:rsid w:val="00D43A5C"/>
    <w:rPr>
      <w:rFonts w:ascii="Times New Roman" w:eastAsiaTheme="minorEastAsia" w:hAnsi="Times New Roman" w:cs="Times New Roman"/>
      <w:sz w:val="24"/>
      <w:szCs w:val="20"/>
      <w:lang w:eastAsia="cs-CZ"/>
    </w:rPr>
  </w:style>
  <w:style w:type="paragraph" w:styleId="Header">
    <w:name w:val="header"/>
    <w:basedOn w:val="Normal"/>
    <w:link w:val="HeaderChar"/>
    <w:uiPriority w:val="99"/>
    <w:unhideWhenUsed/>
    <w:rsid w:val="00D43A5C"/>
    <w:pPr>
      <w:tabs>
        <w:tab w:val="center" w:pos="4536"/>
        <w:tab w:val="right" w:pos="9072"/>
      </w:tabs>
    </w:pPr>
  </w:style>
  <w:style w:type="character" w:customStyle="1" w:styleId="HeaderChar">
    <w:name w:val="Header Char"/>
    <w:basedOn w:val="DefaultParagraphFont"/>
    <w:link w:val="Header"/>
    <w:uiPriority w:val="99"/>
    <w:rsid w:val="00D43A5C"/>
    <w:rPr>
      <w:rFonts w:ascii="Arial" w:eastAsiaTheme="minorEastAsia" w:hAnsi="Arial"/>
      <w:sz w:val="21"/>
      <w:szCs w:val="24"/>
    </w:rPr>
  </w:style>
  <w:style w:type="paragraph" w:styleId="BodyText2">
    <w:name w:val="Body Text 2"/>
    <w:basedOn w:val="Normal"/>
    <w:link w:val="BodyText2Char"/>
    <w:unhideWhenUsed/>
    <w:rsid w:val="00D43A5C"/>
    <w:pPr>
      <w:spacing w:before="0" w:beforeAutospacing="0" w:after="120" w:afterAutospacing="0" w:line="480" w:lineRule="auto"/>
      <w:ind w:left="1389" w:hanging="709"/>
      <w:contextualSpacing w:val="0"/>
      <w:jc w:val="both"/>
    </w:pPr>
    <w:rPr>
      <w:rFonts w:ascii="Times New Roman" w:eastAsia="Times New Roman" w:hAnsi="Times New Roman" w:cs="Times New Roman"/>
      <w:sz w:val="20"/>
      <w:szCs w:val="20"/>
      <w:lang w:eastAsia="cs-CZ"/>
    </w:rPr>
  </w:style>
  <w:style w:type="character" w:customStyle="1" w:styleId="BodyText2Char">
    <w:name w:val="Body Text 2 Char"/>
    <w:basedOn w:val="DefaultParagraphFont"/>
    <w:link w:val="BodyText2"/>
    <w:rsid w:val="00D43A5C"/>
    <w:rPr>
      <w:rFonts w:ascii="Times New Roman" w:eastAsia="Times New Roman" w:hAnsi="Times New Roman" w:cs="Times New Roman"/>
      <w:sz w:val="20"/>
      <w:szCs w:val="20"/>
      <w:lang w:eastAsia="cs-CZ"/>
    </w:rPr>
  </w:style>
  <w:style w:type="paragraph" w:styleId="NormalWeb">
    <w:name w:val="Normal (Web)"/>
    <w:basedOn w:val="Normal"/>
    <w:uiPriority w:val="99"/>
    <w:rsid w:val="00D43A5C"/>
    <w:pPr>
      <w:spacing w:line="240" w:lineRule="auto"/>
      <w:ind w:left="1389" w:hanging="709"/>
      <w:contextualSpacing w:val="0"/>
      <w:jc w:val="both"/>
    </w:pPr>
    <w:rPr>
      <w:rFonts w:ascii="Arial Unicode MS" w:eastAsia="Arial Unicode MS" w:hAnsi="Arial Unicode MS" w:cs="Arial Unicode MS"/>
      <w:sz w:val="24"/>
      <w:lang w:val="cs-CZ" w:eastAsia="cs-CZ"/>
    </w:rPr>
  </w:style>
  <w:style w:type="paragraph" w:styleId="BodyText">
    <w:name w:val="Body Text"/>
    <w:basedOn w:val="Normal"/>
    <w:link w:val="BodyTextChar"/>
    <w:uiPriority w:val="99"/>
    <w:unhideWhenUsed/>
    <w:rsid w:val="000F136F"/>
    <w:pPr>
      <w:spacing w:after="120"/>
    </w:pPr>
  </w:style>
  <w:style w:type="character" w:customStyle="1" w:styleId="BodyTextChar">
    <w:name w:val="Body Text Char"/>
    <w:basedOn w:val="DefaultParagraphFont"/>
    <w:link w:val="BodyText"/>
    <w:uiPriority w:val="99"/>
    <w:rsid w:val="000F136F"/>
    <w:rPr>
      <w:rFonts w:ascii="Arial" w:eastAsiaTheme="minorEastAsia" w:hAnsi="Arial"/>
      <w:sz w:val="21"/>
      <w:szCs w:val="24"/>
    </w:rPr>
  </w:style>
  <w:style w:type="character" w:styleId="Strong">
    <w:name w:val="Strong"/>
    <w:uiPriority w:val="22"/>
    <w:qFormat/>
    <w:rsid w:val="00270B08"/>
    <w:rPr>
      <w:b/>
      <w:bCs/>
    </w:rPr>
  </w:style>
  <w:style w:type="paragraph" w:styleId="Footer">
    <w:name w:val="footer"/>
    <w:basedOn w:val="Normal"/>
    <w:link w:val="FooterChar"/>
    <w:uiPriority w:val="99"/>
    <w:unhideWhenUsed/>
    <w:rsid w:val="00270B08"/>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270B08"/>
    <w:rPr>
      <w:rFonts w:ascii="Arial" w:eastAsiaTheme="minorEastAsia" w:hAnsi="Arial"/>
      <w:sz w:val="21"/>
      <w:szCs w:val="24"/>
    </w:rPr>
  </w:style>
  <w:style w:type="paragraph" w:styleId="BodyTextIndent">
    <w:name w:val="Body Text Indent"/>
    <w:basedOn w:val="Normal"/>
    <w:link w:val="BodyTextIndentChar"/>
    <w:uiPriority w:val="99"/>
    <w:unhideWhenUsed/>
    <w:rsid w:val="00F60624"/>
    <w:pPr>
      <w:spacing w:after="120"/>
      <w:ind w:left="283"/>
    </w:pPr>
  </w:style>
  <w:style w:type="character" w:customStyle="1" w:styleId="BodyTextIndentChar">
    <w:name w:val="Body Text Indent Char"/>
    <w:basedOn w:val="DefaultParagraphFont"/>
    <w:link w:val="BodyTextIndent"/>
    <w:uiPriority w:val="99"/>
    <w:rsid w:val="00F60624"/>
    <w:rPr>
      <w:rFonts w:ascii="Arial" w:eastAsiaTheme="minorEastAsia" w:hAnsi="Arial"/>
      <w:sz w:val="21"/>
      <w:szCs w:val="24"/>
    </w:rPr>
  </w:style>
  <w:style w:type="paragraph" w:styleId="BalloonText">
    <w:name w:val="Balloon Text"/>
    <w:basedOn w:val="Normal"/>
    <w:link w:val="BalloonTextChar"/>
    <w:uiPriority w:val="99"/>
    <w:semiHidden/>
    <w:unhideWhenUsed/>
    <w:rsid w:val="00D66D1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D12"/>
    <w:rPr>
      <w:rFonts w:ascii="Tahoma" w:eastAsiaTheme="minorEastAsia" w:hAnsi="Tahoma" w:cs="Tahoma"/>
      <w:sz w:val="16"/>
      <w:szCs w:val="16"/>
    </w:rPr>
  </w:style>
  <w:style w:type="paragraph" w:styleId="NoSpacing">
    <w:name w:val="No Spacing"/>
    <w:uiPriority w:val="1"/>
    <w:qFormat/>
    <w:rsid w:val="00D66D12"/>
    <w:pPr>
      <w:ind w:left="0" w:firstLine="0"/>
      <w:jc w:val="left"/>
    </w:pPr>
    <w:rPr>
      <w:rFonts w:ascii="Calibri" w:eastAsia="Calibri" w:hAnsi="Calibri" w:cs="Times New Roman"/>
    </w:rPr>
  </w:style>
  <w:style w:type="paragraph" w:customStyle="1" w:styleId="Import5">
    <w:name w:val="Import 5"/>
    <w:rsid w:val="00CB14DF"/>
    <w:pPr>
      <w:tabs>
        <w:tab w:val="left" w:pos="504"/>
        <w:tab w:val="left" w:pos="1368"/>
        <w:tab w:val="left" w:pos="2232"/>
        <w:tab w:val="left" w:pos="3096"/>
        <w:tab w:val="left" w:pos="3960"/>
        <w:tab w:val="left" w:pos="4824"/>
        <w:tab w:val="left" w:pos="5688"/>
        <w:tab w:val="left" w:pos="6552"/>
        <w:tab w:val="left" w:pos="7416"/>
        <w:tab w:val="left" w:pos="8280"/>
      </w:tabs>
      <w:autoSpaceDE w:val="0"/>
      <w:autoSpaceDN w:val="0"/>
      <w:ind w:left="0" w:firstLine="0"/>
    </w:pPr>
    <w:rPr>
      <w:rFonts w:ascii="Avinion" w:eastAsia="Times New Roman" w:hAnsi="Avinion" w:cs="Times New Roman"/>
      <w:sz w:val="24"/>
      <w:szCs w:val="24"/>
      <w:lang w:val="en-US" w:eastAsia="cs-CZ"/>
    </w:rPr>
  </w:style>
  <w:style w:type="character" w:styleId="CommentReference">
    <w:name w:val="annotation reference"/>
    <w:basedOn w:val="DefaultParagraphFont"/>
    <w:semiHidden/>
    <w:unhideWhenUsed/>
    <w:rsid w:val="008D3D1A"/>
    <w:rPr>
      <w:sz w:val="16"/>
      <w:szCs w:val="16"/>
    </w:rPr>
  </w:style>
  <w:style w:type="paragraph" w:styleId="CommentText">
    <w:name w:val="annotation text"/>
    <w:basedOn w:val="Normal"/>
    <w:link w:val="CommentTextChar"/>
    <w:uiPriority w:val="99"/>
    <w:semiHidden/>
    <w:unhideWhenUsed/>
    <w:rsid w:val="008D3D1A"/>
    <w:pPr>
      <w:spacing w:line="240" w:lineRule="auto"/>
    </w:pPr>
    <w:rPr>
      <w:sz w:val="20"/>
      <w:szCs w:val="20"/>
    </w:rPr>
  </w:style>
  <w:style w:type="character" w:customStyle="1" w:styleId="CommentTextChar">
    <w:name w:val="Comment Text Char"/>
    <w:basedOn w:val="DefaultParagraphFont"/>
    <w:link w:val="CommentText"/>
    <w:uiPriority w:val="99"/>
    <w:semiHidden/>
    <w:rsid w:val="008D3D1A"/>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8D3D1A"/>
    <w:rPr>
      <w:b/>
      <w:bCs/>
    </w:rPr>
  </w:style>
  <w:style w:type="character" w:customStyle="1" w:styleId="CommentSubjectChar">
    <w:name w:val="Comment Subject Char"/>
    <w:basedOn w:val="CommentTextChar"/>
    <w:link w:val="CommentSubject"/>
    <w:uiPriority w:val="99"/>
    <w:semiHidden/>
    <w:rsid w:val="008D3D1A"/>
    <w:rPr>
      <w:rFonts w:ascii="Arial" w:eastAsiaTheme="minorEastAsia" w:hAnsi="Arial"/>
      <w:b/>
      <w:bCs/>
      <w:sz w:val="20"/>
      <w:szCs w:val="20"/>
    </w:rPr>
  </w:style>
  <w:style w:type="paragraph" w:styleId="Title">
    <w:name w:val="Title"/>
    <w:basedOn w:val="Normal"/>
    <w:link w:val="TitleChar"/>
    <w:qFormat/>
    <w:rsid w:val="004A1312"/>
    <w:pPr>
      <w:spacing w:before="0" w:beforeAutospacing="0" w:after="0" w:afterAutospacing="0" w:line="240" w:lineRule="auto"/>
      <w:contextualSpacing w:val="0"/>
      <w:jc w:val="center"/>
    </w:pPr>
    <w:rPr>
      <w:rFonts w:ascii="Times New Roman" w:eastAsia="Times New Roman" w:hAnsi="Times New Roman" w:cs="Times New Roman"/>
      <w:b/>
      <w:bCs/>
      <w:sz w:val="24"/>
      <w:lang w:eastAsia="sk-SK"/>
    </w:rPr>
  </w:style>
  <w:style w:type="character" w:customStyle="1" w:styleId="TitleChar">
    <w:name w:val="Title Char"/>
    <w:basedOn w:val="DefaultParagraphFont"/>
    <w:link w:val="Title"/>
    <w:rsid w:val="004A1312"/>
    <w:rPr>
      <w:rFonts w:ascii="Times New Roman" w:eastAsia="Times New Roman" w:hAnsi="Times New Roman" w:cs="Times New Roman"/>
      <w:b/>
      <w:bCs/>
      <w:sz w:val="24"/>
      <w:szCs w:val="24"/>
      <w:lang w:eastAsia="sk-SK"/>
    </w:rPr>
  </w:style>
  <w:style w:type="paragraph" w:styleId="BodyTextIndent2">
    <w:name w:val="Body Text Indent 2"/>
    <w:basedOn w:val="Normal"/>
    <w:link w:val="BodyTextIndent2Char"/>
    <w:uiPriority w:val="99"/>
    <w:unhideWhenUsed/>
    <w:rsid w:val="00824CEA"/>
    <w:pPr>
      <w:spacing w:after="120" w:line="480" w:lineRule="auto"/>
      <w:ind w:left="283"/>
    </w:pPr>
  </w:style>
  <w:style w:type="character" w:customStyle="1" w:styleId="BodyTextIndent2Char">
    <w:name w:val="Body Text Indent 2 Char"/>
    <w:basedOn w:val="DefaultParagraphFont"/>
    <w:link w:val="BodyTextIndent2"/>
    <w:uiPriority w:val="99"/>
    <w:rsid w:val="00824CEA"/>
    <w:rPr>
      <w:rFonts w:ascii="Arial" w:eastAsiaTheme="minorEastAsia" w:hAnsi="Arial"/>
      <w:sz w:val="21"/>
      <w:szCs w:val="24"/>
    </w:rPr>
  </w:style>
  <w:style w:type="paragraph" w:customStyle="1" w:styleId="CTLhead">
    <w:name w:val="CTL_head"/>
    <w:basedOn w:val="Normal"/>
    <w:uiPriority w:val="99"/>
    <w:rsid w:val="00CE5C81"/>
    <w:pPr>
      <w:widowControl w:val="0"/>
      <w:autoSpaceDE w:val="0"/>
      <w:autoSpaceDN w:val="0"/>
      <w:adjustRightInd w:val="0"/>
      <w:spacing w:before="0" w:beforeAutospacing="0" w:after="0" w:afterAutospacing="0" w:line="240" w:lineRule="auto"/>
      <w:contextualSpacing w:val="0"/>
      <w:jc w:val="center"/>
    </w:pPr>
    <w:rPr>
      <w:rFonts w:ascii="Times New Roman" w:eastAsia="Times New Roman" w:hAnsi="Times New Roman" w:cs="Times New Roman"/>
      <w:b/>
      <w:bCs/>
      <w:sz w:val="28"/>
      <w:szCs w:val="20"/>
    </w:rPr>
  </w:style>
  <w:style w:type="paragraph" w:customStyle="1" w:styleId="CTL">
    <w:name w:val="CTL"/>
    <w:basedOn w:val="Normal"/>
    <w:uiPriority w:val="99"/>
    <w:rsid w:val="002128A1"/>
    <w:pPr>
      <w:widowControl w:val="0"/>
      <w:numPr>
        <w:numId w:val="4"/>
      </w:numPr>
      <w:autoSpaceDE w:val="0"/>
      <w:autoSpaceDN w:val="0"/>
      <w:adjustRightInd w:val="0"/>
      <w:spacing w:before="0" w:beforeAutospacing="0" w:after="120" w:afterAutospacing="0" w:line="240" w:lineRule="auto"/>
      <w:contextualSpacing w:val="0"/>
      <w:jc w:val="both"/>
    </w:pPr>
    <w:rPr>
      <w:rFonts w:ascii="Times New Roman" w:eastAsia="Times New Roman" w:hAnsi="Times New Roman" w:cs="Times New Roman"/>
      <w:sz w:val="24"/>
      <w:szCs w:val="20"/>
    </w:rPr>
  </w:style>
  <w:style w:type="character" w:customStyle="1" w:styleId="ListParagraphChar">
    <w:name w:val="List Paragraph Char"/>
    <w:aliases w:val="Odsek Char,body Char,Odsek zoznamu2 Char"/>
    <w:basedOn w:val="DefaultParagraphFont"/>
    <w:link w:val="ListParagraph"/>
    <w:uiPriority w:val="34"/>
    <w:locked/>
    <w:rsid w:val="007251FA"/>
    <w:rPr>
      <w:rFonts w:ascii="Times New Roman" w:eastAsiaTheme="minorEastAsia" w:hAnsi="Times New Roman" w:cs="Times New Roman"/>
      <w:sz w:val="20"/>
      <w:szCs w:val="20"/>
      <w:lang w:eastAsia="cs-CZ"/>
    </w:rPr>
  </w:style>
  <w:style w:type="character" w:customStyle="1" w:styleId="Heading2Char">
    <w:name w:val="Heading 2 Char"/>
    <w:basedOn w:val="DefaultParagraphFont"/>
    <w:link w:val="Heading2"/>
    <w:uiPriority w:val="99"/>
    <w:rsid w:val="00070F0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033943">
      <w:bodyDiv w:val="1"/>
      <w:marLeft w:val="0"/>
      <w:marRight w:val="0"/>
      <w:marTop w:val="0"/>
      <w:marBottom w:val="0"/>
      <w:divBdr>
        <w:top w:val="none" w:sz="0" w:space="0" w:color="auto"/>
        <w:left w:val="none" w:sz="0" w:space="0" w:color="auto"/>
        <w:bottom w:val="none" w:sz="0" w:space="0" w:color="auto"/>
        <w:right w:val="none" w:sz="0" w:space="0" w:color="auto"/>
      </w:divBdr>
    </w:div>
    <w:div w:id="452210150">
      <w:bodyDiv w:val="1"/>
      <w:marLeft w:val="0"/>
      <w:marRight w:val="0"/>
      <w:marTop w:val="0"/>
      <w:marBottom w:val="0"/>
      <w:divBdr>
        <w:top w:val="none" w:sz="0" w:space="0" w:color="auto"/>
        <w:left w:val="none" w:sz="0" w:space="0" w:color="auto"/>
        <w:bottom w:val="none" w:sz="0" w:space="0" w:color="auto"/>
        <w:right w:val="none" w:sz="0" w:space="0" w:color="auto"/>
      </w:divBdr>
    </w:div>
    <w:div w:id="869563146">
      <w:bodyDiv w:val="1"/>
      <w:marLeft w:val="0"/>
      <w:marRight w:val="0"/>
      <w:marTop w:val="0"/>
      <w:marBottom w:val="0"/>
      <w:divBdr>
        <w:top w:val="none" w:sz="0" w:space="0" w:color="auto"/>
        <w:left w:val="none" w:sz="0" w:space="0" w:color="auto"/>
        <w:bottom w:val="none" w:sz="0" w:space="0" w:color="auto"/>
        <w:right w:val="none" w:sz="0" w:space="0" w:color="auto"/>
      </w:divBdr>
    </w:div>
    <w:div w:id="100127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6D9E6-4078-4D9D-B75B-9D7DB24C6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1305</Words>
  <Characters>7440</Characters>
  <Application>Microsoft Office Word</Application>
  <DocSecurity>0</DocSecurity>
  <Lines>62</Lines>
  <Paragraphs>17</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Kusnierova</dc:creator>
  <cp:lastModifiedBy>vendelin agh</cp:lastModifiedBy>
  <cp:revision>12</cp:revision>
  <cp:lastPrinted>2016-08-04T13:07:00Z</cp:lastPrinted>
  <dcterms:created xsi:type="dcterms:W3CDTF">2018-03-06T13:34:00Z</dcterms:created>
  <dcterms:modified xsi:type="dcterms:W3CDTF">2018-03-08T08:33:00Z</dcterms:modified>
</cp:coreProperties>
</file>